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C665" w14:textId="77777777" w:rsidR="000D50DE" w:rsidRPr="002F1C43" w:rsidRDefault="002F1C43" w:rsidP="002F1C43">
      <w:pPr>
        <w:jc w:val="right"/>
        <w:rPr>
          <w:b/>
          <w:color w:val="1F497D" w:themeColor="text2"/>
          <w:sz w:val="36"/>
          <w:szCs w:val="36"/>
        </w:rPr>
      </w:pPr>
      <w:bookmarkStart w:id="0" w:name="_Hlk523957812"/>
      <w:bookmarkStart w:id="1" w:name="_Hlk519156934"/>
      <w:bookmarkEnd w:id="0"/>
      <w:r w:rsidRPr="002F1C43">
        <w:rPr>
          <w:b/>
          <w:color w:val="1F497D" w:themeColor="text2"/>
          <w:sz w:val="36"/>
          <w:szCs w:val="36"/>
        </w:rPr>
        <w:t>Adjudication Referral Document</w:t>
      </w:r>
    </w:p>
    <w:p w14:paraId="04CFDB23" w14:textId="1ABC4F73" w:rsidR="002F1C43" w:rsidRPr="002F1C43" w:rsidRDefault="00127AB0" w:rsidP="002F1C43">
      <w:pPr>
        <w:jc w:val="right"/>
        <w:rPr>
          <w:b/>
          <w:color w:val="1F497D" w:themeColor="text2"/>
          <w:sz w:val="36"/>
          <w:szCs w:val="36"/>
        </w:rPr>
      </w:pPr>
      <w:r>
        <w:rPr>
          <w:b/>
          <w:color w:val="1F497D" w:themeColor="text2"/>
          <w:sz w:val="36"/>
          <w:szCs w:val="36"/>
        </w:rPr>
        <w:t>September</w:t>
      </w:r>
      <w:r w:rsidR="00001B74">
        <w:rPr>
          <w:b/>
          <w:color w:val="1F497D" w:themeColor="text2"/>
          <w:sz w:val="36"/>
          <w:szCs w:val="36"/>
        </w:rPr>
        <w:t xml:space="preserve"> 2019</w:t>
      </w:r>
    </w:p>
    <w:p w14:paraId="35167FA8" w14:textId="77777777" w:rsidR="00555D2B" w:rsidRDefault="00555D2B" w:rsidP="002F1C43">
      <w:pPr>
        <w:jc w:val="right"/>
        <w:rPr>
          <w:b/>
          <w:color w:val="1F497D" w:themeColor="text2"/>
          <w:sz w:val="36"/>
          <w:szCs w:val="36"/>
        </w:rPr>
      </w:pPr>
    </w:p>
    <w:p w14:paraId="3B2C1920" w14:textId="0FFEEAEB" w:rsidR="002F1C43" w:rsidRPr="002F1C43" w:rsidRDefault="00001B74" w:rsidP="002F1C43">
      <w:pPr>
        <w:jc w:val="right"/>
        <w:rPr>
          <w:b/>
          <w:color w:val="1F497D" w:themeColor="text2"/>
          <w:sz w:val="36"/>
          <w:szCs w:val="36"/>
        </w:rPr>
      </w:pPr>
      <w:r>
        <w:rPr>
          <w:b/>
          <w:color w:val="1F497D" w:themeColor="text2"/>
          <w:sz w:val="36"/>
          <w:szCs w:val="36"/>
        </w:rPr>
        <w:t>Limited</w:t>
      </w:r>
    </w:p>
    <w:p w14:paraId="25CCAE97" w14:textId="77777777" w:rsidR="002F1C43" w:rsidRPr="002F1C43" w:rsidRDefault="002F1C43" w:rsidP="002F1C43">
      <w:pPr>
        <w:jc w:val="right"/>
        <w:rPr>
          <w:b/>
          <w:color w:val="1F497D" w:themeColor="text2"/>
          <w:sz w:val="36"/>
          <w:szCs w:val="36"/>
        </w:rPr>
      </w:pPr>
      <w:r w:rsidRPr="002F1C43">
        <w:rPr>
          <w:b/>
          <w:color w:val="1F497D" w:themeColor="text2"/>
          <w:sz w:val="36"/>
          <w:szCs w:val="36"/>
        </w:rPr>
        <w:t xml:space="preserve"> v</w:t>
      </w:r>
    </w:p>
    <w:p w14:paraId="38529D70" w14:textId="5369A310" w:rsidR="002F1C43" w:rsidRDefault="00B93AB6" w:rsidP="00A56650">
      <w:pPr>
        <w:spacing w:after="0"/>
        <w:jc w:val="right"/>
        <w:rPr>
          <w:b/>
          <w:sz w:val="24"/>
          <w:szCs w:val="24"/>
        </w:rPr>
      </w:pPr>
      <w:r>
        <w:rPr>
          <w:b/>
          <w:color w:val="1F497D" w:themeColor="text2"/>
          <w:sz w:val="36"/>
          <w:szCs w:val="36"/>
        </w:rPr>
        <w:t>XXX</w:t>
      </w:r>
    </w:p>
    <w:p w14:paraId="546EAF92" w14:textId="77777777" w:rsidR="002F1C43" w:rsidRDefault="002F1C43" w:rsidP="002F1C43">
      <w:pPr>
        <w:spacing w:after="0"/>
        <w:rPr>
          <w:b/>
          <w:sz w:val="24"/>
          <w:szCs w:val="24"/>
        </w:rPr>
      </w:pPr>
    </w:p>
    <w:p w14:paraId="355264BB" w14:textId="77777777" w:rsidR="00A56650" w:rsidRDefault="00A56650" w:rsidP="002F1C43">
      <w:pPr>
        <w:spacing w:after="0"/>
        <w:rPr>
          <w:b/>
          <w:sz w:val="24"/>
          <w:szCs w:val="24"/>
        </w:rPr>
      </w:pPr>
    </w:p>
    <w:p w14:paraId="34EF3AF7" w14:textId="77777777" w:rsidR="002F1C43" w:rsidRDefault="002F1C43" w:rsidP="002F1C43">
      <w:pPr>
        <w:spacing w:after="0"/>
        <w:rPr>
          <w:b/>
          <w:sz w:val="24"/>
          <w:szCs w:val="24"/>
        </w:rPr>
      </w:pPr>
    </w:p>
    <w:p w14:paraId="58B5F82F" w14:textId="77777777" w:rsidR="002F1C43" w:rsidRDefault="002F1C43" w:rsidP="002F1C43">
      <w:pPr>
        <w:spacing w:after="0"/>
        <w:rPr>
          <w:b/>
          <w:sz w:val="24"/>
          <w:szCs w:val="24"/>
        </w:rPr>
      </w:pPr>
    </w:p>
    <w:p w14:paraId="57FF16D6" w14:textId="77777777" w:rsidR="002F1C43" w:rsidRDefault="002F1C43" w:rsidP="002F1C43">
      <w:pPr>
        <w:spacing w:after="0"/>
        <w:rPr>
          <w:b/>
          <w:sz w:val="24"/>
          <w:szCs w:val="24"/>
        </w:rPr>
      </w:pPr>
    </w:p>
    <w:p w14:paraId="701C01EE" w14:textId="77777777" w:rsidR="00A56650" w:rsidRDefault="00A56650" w:rsidP="002F1C43">
      <w:pPr>
        <w:spacing w:after="0"/>
        <w:rPr>
          <w:b/>
          <w:sz w:val="24"/>
          <w:szCs w:val="24"/>
        </w:rPr>
      </w:pPr>
    </w:p>
    <w:p w14:paraId="7D8300C4" w14:textId="77777777" w:rsidR="002F1C43" w:rsidRDefault="002F1C43" w:rsidP="002F1C43">
      <w:pPr>
        <w:spacing w:after="0"/>
        <w:rPr>
          <w:b/>
          <w:sz w:val="24"/>
          <w:szCs w:val="24"/>
        </w:rPr>
      </w:pPr>
      <w:r>
        <w:rPr>
          <w:b/>
          <w:sz w:val="24"/>
          <w:szCs w:val="24"/>
        </w:rPr>
        <w:t>Keith Kelliher</w:t>
      </w:r>
    </w:p>
    <w:p w14:paraId="25C16268" w14:textId="77777777" w:rsidR="002F1C43" w:rsidRDefault="002F1C43" w:rsidP="002F1C43">
      <w:pPr>
        <w:spacing w:after="0"/>
        <w:rPr>
          <w:b/>
          <w:sz w:val="24"/>
          <w:szCs w:val="24"/>
        </w:rPr>
      </w:pPr>
      <w:r>
        <w:rPr>
          <w:b/>
          <w:sz w:val="24"/>
          <w:szCs w:val="24"/>
        </w:rPr>
        <w:t>Kelliher &amp; Associate Quantity Surveyors</w:t>
      </w:r>
    </w:p>
    <w:p w14:paraId="06E8E55C" w14:textId="77777777" w:rsidR="002F1C43" w:rsidRDefault="00555D2B" w:rsidP="002F1C43">
      <w:pPr>
        <w:spacing w:after="0"/>
        <w:rPr>
          <w:b/>
          <w:sz w:val="24"/>
          <w:szCs w:val="24"/>
        </w:rPr>
      </w:pPr>
      <w:r>
        <w:rPr>
          <w:b/>
          <w:sz w:val="24"/>
          <w:szCs w:val="24"/>
        </w:rPr>
        <w:t xml:space="preserve">Office Unit </w:t>
      </w:r>
      <w:r w:rsidR="00A56650">
        <w:rPr>
          <w:b/>
          <w:sz w:val="24"/>
          <w:szCs w:val="24"/>
        </w:rPr>
        <w:t>9</w:t>
      </w:r>
      <w:r>
        <w:rPr>
          <w:b/>
          <w:sz w:val="24"/>
          <w:szCs w:val="24"/>
        </w:rPr>
        <w:t xml:space="preserve"> Swanward Business Centre,</w:t>
      </w:r>
    </w:p>
    <w:p w14:paraId="2FB3A907" w14:textId="77777777" w:rsidR="00555D2B" w:rsidRDefault="00555D2B" w:rsidP="002F1C43">
      <w:pPr>
        <w:spacing w:after="0"/>
        <w:rPr>
          <w:b/>
          <w:sz w:val="24"/>
          <w:szCs w:val="24"/>
        </w:rPr>
      </w:pPr>
      <w:r>
        <w:rPr>
          <w:b/>
          <w:sz w:val="24"/>
          <w:szCs w:val="24"/>
        </w:rPr>
        <w:t>Ballymount Road Upper</w:t>
      </w:r>
    </w:p>
    <w:p w14:paraId="1A684AA3" w14:textId="77777777" w:rsidR="00555D2B" w:rsidRDefault="00555D2B" w:rsidP="002F1C43">
      <w:pPr>
        <w:spacing w:after="0"/>
        <w:rPr>
          <w:b/>
          <w:sz w:val="24"/>
          <w:szCs w:val="24"/>
        </w:rPr>
      </w:pPr>
      <w:r>
        <w:rPr>
          <w:b/>
          <w:sz w:val="24"/>
          <w:szCs w:val="24"/>
        </w:rPr>
        <w:t>Ballymount, Dublin 24</w:t>
      </w:r>
    </w:p>
    <w:p w14:paraId="2E040191" w14:textId="77777777" w:rsidR="002F1C43" w:rsidRDefault="002F1C43" w:rsidP="002F1C43">
      <w:pPr>
        <w:rPr>
          <w:b/>
          <w:sz w:val="24"/>
          <w:szCs w:val="24"/>
        </w:rPr>
      </w:pPr>
    </w:p>
    <w:p w14:paraId="6ABCF3E9" w14:textId="77777777" w:rsidR="002F1C43" w:rsidRDefault="002F1C43" w:rsidP="002F1C43">
      <w:pPr>
        <w:rPr>
          <w:b/>
          <w:sz w:val="24"/>
          <w:szCs w:val="24"/>
        </w:rPr>
      </w:pPr>
      <w:r>
        <w:rPr>
          <w:b/>
          <w:sz w:val="24"/>
          <w:szCs w:val="24"/>
        </w:rPr>
        <w:t xml:space="preserve">T: </w:t>
      </w:r>
      <w:r w:rsidR="00BE0B35">
        <w:rPr>
          <w:b/>
          <w:sz w:val="24"/>
          <w:szCs w:val="24"/>
        </w:rPr>
        <w:tab/>
      </w:r>
      <w:r>
        <w:rPr>
          <w:b/>
          <w:sz w:val="24"/>
          <w:szCs w:val="24"/>
        </w:rPr>
        <w:t>+353 1 4424624</w:t>
      </w:r>
    </w:p>
    <w:p w14:paraId="6DE6227C" w14:textId="77777777" w:rsidR="002F1C43" w:rsidRDefault="002F1C43" w:rsidP="002F1C43">
      <w:pPr>
        <w:rPr>
          <w:b/>
          <w:sz w:val="24"/>
          <w:szCs w:val="24"/>
        </w:rPr>
      </w:pPr>
      <w:r>
        <w:rPr>
          <w:b/>
          <w:sz w:val="24"/>
          <w:szCs w:val="24"/>
        </w:rPr>
        <w:t xml:space="preserve">M: </w:t>
      </w:r>
      <w:r w:rsidR="00BE0B35">
        <w:rPr>
          <w:b/>
          <w:sz w:val="24"/>
          <w:szCs w:val="24"/>
        </w:rPr>
        <w:tab/>
      </w:r>
      <w:r>
        <w:rPr>
          <w:b/>
          <w:sz w:val="24"/>
          <w:szCs w:val="24"/>
        </w:rPr>
        <w:t>+353 86 2154997</w:t>
      </w:r>
    </w:p>
    <w:p w14:paraId="30C5DE04" w14:textId="77777777" w:rsidR="002F1C43" w:rsidRDefault="002F1C43" w:rsidP="002F1C43">
      <w:pPr>
        <w:rPr>
          <w:b/>
          <w:sz w:val="24"/>
          <w:szCs w:val="24"/>
        </w:rPr>
      </w:pPr>
      <w:r>
        <w:rPr>
          <w:b/>
          <w:sz w:val="24"/>
          <w:szCs w:val="24"/>
        </w:rPr>
        <w:t xml:space="preserve">E: </w:t>
      </w:r>
      <w:r w:rsidR="00BE0B35">
        <w:rPr>
          <w:b/>
          <w:sz w:val="24"/>
          <w:szCs w:val="24"/>
        </w:rPr>
        <w:tab/>
      </w:r>
      <w:hyperlink r:id="rId7" w:history="1">
        <w:r w:rsidRPr="00E71A5F">
          <w:rPr>
            <w:rStyle w:val="Hyperlink"/>
            <w:sz w:val="24"/>
            <w:szCs w:val="24"/>
          </w:rPr>
          <w:t>info@quantitysurveyor.ie</w:t>
        </w:r>
      </w:hyperlink>
    </w:p>
    <w:p w14:paraId="31E319BE" w14:textId="77777777" w:rsidR="00BE0B35" w:rsidRDefault="00BE0B35" w:rsidP="002F1C43">
      <w:pPr>
        <w:rPr>
          <w:b/>
          <w:sz w:val="24"/>
          <w:szCs w:val="24"/>
        </w:rPr>
      </w:pPr>
      <w:r>
        <w:rPr>
          <w:b/>
          <w:sz w:val="24"/>
          <w:szCs w:val="24"/>
        </w:rPr>
        <w:tab/>
      </w:r>
      <w:hyperlink r:id="rId8" w:history="1">
        <w:r w:rsidRPr="004C13F8">
          <w:rPr>
            <w:rStyle w:val="Hyperlink"/>
            <w:sz w:val="24"/>
            <w:szCs w:val="24"/>
          </w:rPr>
          <w:t>kkelliher@adjudicator.ie</w:t>
        </w:r>
      </w:hyperlink>
      <w:r>
        <w:rPr>
          <w:b/>
          <w:sz w:val="24"/>
          <w:szCs w:val="24"/>
        </w:rPr>
        <w:t xml:space="preserve"> </w:t>
      </w:r>
    </w:p>
    <w:p w14:paraId="705F6324" w14:textId="77777777" w:rsidR="002F1C43" w:rsidRDefault="002F1C43" w:rsidP="002F1C43">
      <w:pPr>
        <w:rPr>
          <w:b/>
          <w:sz w:val="24"/>
          <w:szCs w:val="24"/>
        </w:rPr>
      </w:pPr>
    </w:p>
    <w:p w14:paraId="166B431B" w14:textId="77777777" w:rsidR="002F1C43" w:rsidRDefault="002F1C43" w:rsidP="002F1C43">
      <w:pPr>
        <w:rPr>
          <w:b/>
          <w:sz w:val="24"/>
          <w:szCs w:val="24"/>
        </w:rPr>
      </w:pPr>
    </w:p>
    <w:p w14:paraId="2BFA335C" w14:textId="77777777" w:rsidR="002F1C43" w:rsidRDefault="002F1C43" w:rsidP="002F1C43">
      <w:pPr>
        <w:rPr>
          <w:b/>
          <w:sz w:val="24"/>
          <w:szCs w:val="24"/>
        </w:rPr>
      </w:pPr>
    </w:p>
    <w:p w14:paraId="38910E04" w14:textId="77777777" w:rsidR="00A56650" w:rsidRDefault="00A56650" w:rsidP="002F1C43">
      <w:pPr>
        <w:rPr>
          <w:b/>
          <w:sz w:val="24"/>
          <w:szCs w:val="24"/>
        </w:rPr>
      </w:pPr>
    </w:p>
    <w:p w14:paraId="2FD36EC5" w14:textId="77777777" w:rsidR="00A56650" w:rsidRDefault="00A56650" w:rsidP="002F1C43">
      <w:pPr>
        <w:rPr>
          <w:b/>
          <w:sz w:val="24"/>
          <w:szCs w:val="24"/>
        </w:rPr>
      </w:pPr>
    </w:p>
    <w:bookmarkEnd w:id="1"/>
    <w:p w14:paraId="5D4D41B3" w14:textId="77777777" w:rsidR="002F1C43" w:rsidRDefault="002F1C43" w:rsidP="002F1C43">
      <w:pPr>
        <w:rPr>
          <w:b/>
          <w:sz w:val="24"/>
          <w:szCs w:val="24"/>
        </w:rPr>
      </w:pPr>
    </w:p>
    <w:p w14:paraId="77DE4A76" w14:textId="77777777" w:rsidR="002F1C43" w:rsidRDefault="002F1C43" w:rsidP="002F1C43">
      <w:pPr>
        <w:rPr>
          <w:b/>
          <w:sz w:val="24"/>
          <w:szCs w:val="24"/>
        </w:rPr>
      </w:pPr>
    </w:p>
    <w:p w14:paraId="25DB9A4A" w14:textId="75B8766D" w:rsidR="00DB008D" w:rsidRDefault="00B93AB6" w:rsidP="00DB008D">
      <w:pPr>
        <w:jc w:val="right"/>
        <w:rPr>
          <w:b/>
          <w:color w:val="1F497D" w:themeColor="text2"/>
          <w:sz w:val="24"/>
          <w:szCs w:val="24"/>
        </w:rPr>
      </w:pPr>
      <w:r>
        <w:rPr>
          <w:b/>
          <w:color w:val="1F497D" w:themeColor="text2"/>
          <w:sz w:val="24"/>
          <w:szCs w:val="24"/>
        </w:rPr>
        <w:lastRenderedPageBreak/>
        <w:t>Package</w:t>
      </w:r>
    </w:p>
    <w:p w14:paraId="74BAC173" w14:textId="77777777" w:rsidR="002F1C43" w:rsidRDefault="002F1C43" w:rsidP="002F1C43">
      <w:pPr>
        <w:rPr>
          <w:b/>
          <w:color w:val="1F497D" w:themeColor="text2"/>
          <w:sz w:val="24"/>
          <w:szCs w:val="24"/>
        </w:rPr>
      </w:pPr>
      <w:r>
        <w:rPr>
          <w:b/>
          <w:color w:val="1F497D" w:themeColor="text2"/>
          <w:sz w:val="24"/>
          <w:szCs w:val="24"/>
        </w:rPr>
        <w:t>Contents</w:t>
      </w:r>
    </w:p>
    <w:p w14:paraId="3B9C5E4D" w14:textId="77777777" w:rsidR="002F1C43" w:rsidRDefault="002F1C43" w:rsidP="002F1C43">
      <w:pPr>
        <w:rPr>
          <w:b/>
          <w:color w:val="1F497D" w:themeColor="text2"/>
          <w:sz w:val="24"/>
          <w:szCs w:val="24"/>
        </w:rPr>
      </w:pPr>
      <w:r>
        <w:rPr>
          <w:b/>
          <w:color w:val="1F497D" w:themeColor="text2"/>
          <w:sz w:val="24"/>
          <w:szCs w:val="24"/>
        </w:rPr>
        <w:t>1.</w:t>
      </w:r>
      <w:r>
        <w:rPr>
          <w:b/>
          <w:color w:val="1F497D" w:themeColor="text2"/>
          <w:sz w:val="24"/>
          <w:szCs w:val="24"/>
        </w:rPr>
        <w:tab/>
        <w:t>Introduction</w:t>
      </w:r>
    </w:p>
    <w:p w14:paraId="78DA7DD2" w14:textId="77777777" w:rsidR="002F1C43" w:rsidRDefault="002F1C43" w:rsidP="002F1C43">
      <w:pPr>
        <w:rPr>
          <w:b/>
          <w:color w:val="1F497D" w:themeColor="text2"/>
          <w:sz w:val="24"/>
          <w:szCs w:val="24"/>
        </w:rPr>
      </w:pPr>
      <w:r>
        <w:rPr>
          <w:b/>
          <w:color w:val="1F497D" w:themeColor="text2"/>
          <w:sz w:val="24"/>
          <w:szCs w:val="24"/>
        </w:rPr>
        <w:t>2.</w:t>
      </w:r>
      <w:r>
        <w:rPr>
          <w:b/>
          <w:color w:val="1F497D" w:themeColor="text2"/>
          <w:sz w:val="24"/>
          <w:szCs w:val="24"/>
        </w:rPr>
        <w:tab/>
        <w:t>Parties Referred to in this Document</w:t>
      </w:r>
    </w:p>
    <w:p w14:paraId="7119D6EC" w14:textId="77777777" w:rsidR="002F1C43" w:rsidRDefault="002F1C43" w:rsidP="002F1C43">
      <w:pPr>
        <w:rPr>
          <w:b/>
          <w:color w:val="1F497D" w:themeColor="text2"/>
          <w:sz w:val="24"/>
          <w:szCs w:val="24"/>
        </w:rPr>
      </w:pPr>
      <w:r>
        <w:rPr>
          <w:b/>
          <w:color w:val="1F497D" w:themeColor="text2"/>
          <w:sz w:val="24"/>
          <w:szCs w:val="24"/>
        </w:rPr>
        <w:t>3.</w:t>
      </w:r>
      <w:r>
        <w:rPr>
          <w:b/>
          <w:color w:val="1F497D" w:themeColor="text2"/>
          <w:sz w:val="24"/>
          <w:szCs w:val="24"/>
        </w:rPr>
        <w:tab/>
        <w:t>Relevant Details of the Payment Dispute</w:t>
      </w:r>
    </w:p>
    <w:p w14:paraId="075722D5" w14:textId="77777777" w:rsidR="002F1C43" w:rsidRDefault="002F1C43" w:rsidP="002F1C43">
      <w:pPr>
        <w:rPr>
          <w:b/>
          <w:color w:val="1F497D" w:themeColor="text2"/>
          <w:sz w:val="24"/>
          <w:szCs w:val="24"/>
        </w:rPr>
      </w:pPr>
      <w:r>
        <w:rPr>
          <w:b/>
          <w:color w:val="1F497D" w:themeColor="text2"/>
          <w:sz w:val="24"/>
          <w:szCs w:val="24"/>
        </w:rPr>
        <w:tab/>
        <w:t>a.</w:t>
      </w:r>
      <w:r>
        <w:rPr>
          <w:b/>
          <w:color w:val="1F497D" w:themeColor="text2"/>
          <w:sz w:val="24"/>
          <w:szCs w:val="24"/>
        </w:rPr>
        <w:tab/>
        <w:t>details of the amount in dispute</w:t>
      </w:r>
    </w:p>
    <w:p w14:paraId="34E00C0A" w14:textId="77777777" w:rsidR="002F1C43" w:rsidRDefault="002F1C43" w:rsidP="002F1C43">
      <w:pPr>
        <w:rPr>
          <w:b/>
          <w:color w:val="1F497D" w:themeColor="text2"/>
          <w:sz w:val="24"/>
          <w:szCs w:val="24"/>
        </w:rPr>
      </w:pPr>
      <w:r>
        <w:rPr>
          <w:b/>
          <w:color w:val="1F497D" w:themeColor="text2"/>
          <w:sz w:val="24"/>
          <w:szCs w:val="24"/>
        </w:rPr>
        <w:tab/>
        <w:t>b.</w:t>
      </w:r>
      <w:r>
        <w:rPr>
          <w:b/>
          <w:color w:val="1F497D" w:themeColor="text2"/>
          <w:sz w:val="24"/>
          <w:szCs w:val="24"/>
        </w:rPr>
        <w:tab/>
        <w:t>details of the nature of the dispute</w:t>
      </w:r>
    </w:p>
    <w:p w14:paraId="123A9A20" w14:textId="77777777" w:rsidR="002F1C43" w:rsidRDefault="002F1C43" w:rsidP="002F1C43">
      <w:pPr>
        <w:rPr>
          <w:b/>
          <w:color w:val="1F497D" w:themeColor="text2"/>
          <w:sz w:val="24"/>
          <w:szCs w:val="24"/>
        </w:rPr>
      </w:pPr>
      <w:r>
        <w:rPr>
          <w:b/>
          <w:color w:val="1F497D" w:themeColor="text2"/>
          <w:sz w:val="24"/>
          <w:szCs w:val="24"/>
        </w:rPr>
        <w:tab/>
        <w:t>c.</w:t>
      </w:r>
      <w:r>
        <w:rPr>
          <w:b/>
          <w:color w:val="1F497D" w:themeColor="text2"/>
          <w:sz w:val="24"/>
          <w:szCs w:val="24"/>
        </w:rPr>
        <w:tab/>
        <w:t>details of the site address of the dispute</w:t>
      </w:r>
    </w:p>
    <w:p w14:paraId="6D3783D5" w14:textId="77777777" w:rsidR="002F1C43" w:rsidRDefault="002F1C43" w:rsidP="002F1C43">
      <w:pPr>
        <w:rPr>
          <w:b/>
          <w:color w:val="1F497D" w:themeColor="text2"/>
          <w:sz w:val="24"/>
          <w:szCs w:val="24"/>
        </w:rPr>
      </w:pPr>
      <w:r>
        <w:rPr>
          <w:b/>
          <w:color w:val="1F497D" w:themeColor="text2"/>
          <w:sz w:val="24"/>
          <w:szCs w:val="24"/>
        </w:rPr>
        <w:t>4.</w:t>
      </w:r>
      <w:r>
        <w:rPr>
          <w:b/>
          <w:color w:val="1F497D" w:themeColor="text2"/>
          <w:sz w:val="24"/>
          <w:szCs w:val="24"/>
        </w:rPr>
        <w:tab/>
        <w:t>Notice of Intention</w:t>
      </w:r>
    </w:p>
    <w:p w14:paraId="05C963CA" w14:textId="77777777" w:rsidR="002F1C43" w:rsidRDefault="002F1C43" w:rsidP="002F1C43">
      <w:pPr>
        <w:rPr>
          <w:b/>
          <w:color w:val="1F497D" w:themeColor="text2"/>
          <w:sz w:val="24"/>
          <w:szCs w:val="24"/>
        </w:rPr>
      </w:pPr>
      <w:r>
        <w:rPr>
          <w:b/>
          <w:color w:val="1F497D" w:themeColor="text2"/>
          <w:sz w:val="24"/>
          <w:szCs w:val="24"/>
        </w:rPr>
        <w:t>5.</w:t>
      </w:r>
      <w:r>
        <w:rPr>
          <w:b/>
          <w:color w:val="1F497D" w:themeColor="text2"/>
          <w:sz w:val="24"/>
          <w:szCs w:val="24"/>
        </w:rPr>
        <w:tab/>
        <w:t>The Contentions relied upon</w:t>
      </w:r>
    </w:p>
    <w:p w14:paraId="1A05F4F5" w14:textId="77777777" w:rsidR="002F1C43" w:rsidRDefault="002F1C43" w:rsidP="002F1C43">
      <w:pPr>
        <w:rPr>
          <w:b/>
          <w:color w:val="1F497D" w:themeColor="text2"/>
          <w:sz w:val="24"/>
          <w:szCs w:val="24"/>
        </w:rPr>
      </w:pPr>
      <w:r>
        <w:rPr>
          <w:b/>
          <w:color w:val="1F497D" w:themeColor="text2"/>
          <w:sz w:val="24"/>
          <w:szCs w:val="24"/>
        </w:rPr>
        <w:t>6.</w:t>
      </w:r>
      <w:r>
        <w:rPr>
          <w:b/>
          <w:color w:val="1F497D" w:themeColor="text2"/>
          <w:sz w:val="24"/>
          <w:szCs w:val="24"/>
        </w:rPr>
        <w:tab/>
      </w:r>
      <w:r w:rsidR="00F35646">
        <w:rPr>
          <w:b/>
          <w:color w:val="1F497D" w:themeColor="text2"/>
          <w:sz w:val="24"/>
          <w:szCs w:val="24"/>
        </w:rPr>
        <w:t>The Construction Contract</w:t>
      </w:r>
    </w:p>
    <w:p w14:paraId="719313CC" w14:textId="77777777" w:rsidR="00243B1B" w:rsidRDefault="00243B1B" w:rsidP="002F1C43">
      <w:pPr>
        <w:rPr>
          <w:b/>
          <w:color w:val="1F497D" w:themeColor="text2"/>
          <w:sz w:val="24"/>
          <w:szCs w:val="24"/>
        </w:rPr>
      </w:pPr>
      <w:r>
        <w:rPr>
          <w:b/>
          <w:color w:val="1F497D" w:themeColor="text2"/>
          <w:sz w:val="24"/>
          <w:szCs w:val="24"/>
        </w:rPr>
        <w:t>7.</w:t>
      </w:r>
      <w:r>
        <w:rPr>
          <w:b/>
          <w:color w:val="1F497D" w:themeColor="text2"/>
          <w:sz w:val="24"/>
          <w:szCs w:val="24"/>
        </w:rPr>
        <w:tab/>
        <w:t>Conclusion</w:t>
      </w:r>
    </w:p>
    <w:p w14:paraId="326B6D2D" w14:textId="77777777" w:rsidR="008E76A4" w:rsidRDefault="00F35646" w:rsidP="002C2099">
      <w:pPr>
        <w:spacing w:after="0"/>
        <w:rPr>
          <w:b/>
          <w:color w:val="1F497D" w:themeColor="text2"/>
          <w:sz w:val="24"/>
          <w:szCs w:val="24"/>
        </w:rPr>
      </w:pPr>
      <w:r>
        <w:rPr>
          <w:b/>
          <w:color w:val="1F497D" w:themeColor="text2"/>
          <w:sz w:val="24"/>
          <w:szCs w:val="24"/>
        </w:rPr>
        <w:t>Appendix A –</w:t>
      </w:r>
    </w:p>
    <w:p w14:paraId="5E4818C2" w14:textId="77777777" w:rsidR="00F35646" w:rsidRDefault="00F35646" w:rsidP="002C2099">
      <w:pPr>
        <w:spacing w:after="0"/>
        <w:rPr>
          <w:b/>
          <w:color w:val="1F497D" w:themeColor="text2"/>
          <w:sz w:val="24"/>
          <w:szCs w:val="24"/>
        </w:rPr>
      </w:pPr>
      <w:r>
        <w:rPr>
          <w:b/>
          <w:color w:val="1F497D" w:themeColor="text2"/>
          <w:sz w:val="24"/>
          <w:szCs w:val="24"/>
        </w:rPr>
        <w:t xml:space="preserve">Appendix B – </w:t>
      </w:r>
    </w:p>
    <w:p w14:paraId="0EEABA46" w14:textId="77777777" w:rsidR="002C2099" w:rsidRDefault="002C2099" w:rsidP="002C2099">
      <w:pPr>
        <w:spacing w:after="0"/>
        <w:rPr>
          <w:b/>
          <w:color w:val="1F497D" w:themeColor="text2"/>
          <w:sz w:val="24"/>
          <w:szCs w:val="24"/>
        </w:rPr>
      </w:pPr>
      <w:r>
        <w:rPr>
          <w:b/>
          <w:color w:val="1F497D" w:themeColor="text2"/>
          <w:sz w:val="24"/>
          <w:szCs w:val="24"/>
        </w:rPr>
        <w:t xml:space="preserve">Appendix C – </w:t>
      </w:r>
    </w:p>
    <w:p w14:paraId="5DF8C334" w14:textId="77777777" w:rsidR="002C2099" w:rsidRDefault="002C2099" w:rsidP="002C2099">
      <w:pPr>
        <w:spacing w:after="0"/>
        <w:rPr>
          <w:b/>
          <w:color w:val="1F497D" w:themeColor="text2"/>
          <w:sz w:val="24"/>
          <w:szCs w:val="24"/>
        </w:rPr>
      </w:pPr>
      <w:r>
        <w:rPr>
          <w:b/>
          <w:color w:val="1F497D" w:themeColor="text2"/>
          <w:sz w:val="24"/>
          <w:szCs w:val="24"/>
        </w:rPr>
        <w:t xml:space="preserve">Appendix D – </w:t>
      </w:r>
    </w:p>
    <w:p w14:paraId="2B658F70" w14:textId="77777777" w:rsidR="002C2099" w:rsidRDefault="002C2099" w:rsidP="002C2099">
      <w:pPr>
        <w:spacing w:after="0"/>
        <w:rPr>
          <w:b/>
          <w:color w:val="1F497D" w:themeColor="text2"/>
          <w:sz w:val="24"/>
          <w:szCs w:val="24"/>
        </w:rPr>
      </w:pPr>
      <w:r>
        <w:rPr>
          <w:b/>
          <w:color w:val="1F497D" w:themeColor="text2"/>
          <w:sz w:val="24"/>
          <w:szCs w:val="24"/>
        </w:rPr>
        <w:t xml:space="preserve">Appendix E – </w:t>
      </w:r>
    </w:p>
    <w:p w14:paraId="723C8497" w14:textId="77777777" w:rsidR="002C2099" w:rsidRDefault="002C2099" w:rsidP="002C2099">
      <w:pPr>
        <w:spacing w:after="0"/>
        <w:rPr>
          <w:b/>
          <w:color w:val="1F497D" w:themeColor="text2"/>
          <w:sz w:val="24"/>
          <w:szCs w:val="24"/>
        </w:rPr>
      </w:pPr>
      <w:r>
        <w:rPr>
          <w:b/>
          <w:color w:val="1F497D" w:themeColor="text2"/>
          <w:sz w:val="24"/>
          <w:szCs w:val="24"/>
        </w:rPr>
        <w:t xml:space="preserve">Appendix F – </w:t>
      </w:r>
    </w:p>
    <w:p w14:paraId="16B78AF2" w14:textId="77777777" w:rsidR="002C2099" w:rsidRDefault="002C2099" w:rsidP="002C2099">
      <w:pPr>
        <w:spacing w:after="0"/>
        <w:rPr>
          <w:b/>
          <w:color w:val="1F497D" w:themeColor="text2"/>
          <w:sz w:val="24"/>
          <w:szCs w:val="24"/>
        </w:rPr>
      </w:pPr>
      <w:r>
        <w:rPr>
          <w:b/>
          <w:color w:val="1F497D" w:themeColor="text2"/>
          <w:sz w:val="24"/>
          <w:szCs w:val="24"/>
        </w:rPr>
        <w:t xml:space="preserve">Appendix G – </w:t>
      </w:r>
    </w:p>
    <w:p w14:paraId="1A5A2395" w14:textId="77777777" w:rsidR="002C2099" w:rsidRDefault="002C2099" w:rsidP="002C2099">
      <w:pPr>
        <w:spacing w:after="0"/>
        <w:rPr>
          <w:b/>
          <w:color w:val="1F497D" w:themeColor="text2"/>
          <w:sz w:val="24"/>
          <w:szCs w:val="24"/>
        </w:rPr>
      </w:pPr>
      <w:r>
        <w:rPr>
          <w:b/>
          <w:color w:val="1F497D" w:themeColor="text2"/>
          <w:sz w:val="24"/>
          <w:szCs w:val="24"/>
        </w:rPr>
        <w:t xml:space="preserve">Appendix H – </w:t>
      </w:r>
    </w:p>
    <w:p w14:paraId="0F13D16A" w14:textId="77777777" w:rsidR="002C2099" w:rsidRDefault="002C2099" w:rsidP="002C2099">
      <w:pPr>
        <w:spacing w:after="0"/>
        <w:rPr>
          <w:b/>
          <w:color w:val="1F497D" w:themeColor="text2"/>
          <w:sz w:val="24"/>
          <w:szCs w:val="24"/>
        </w:rPr>
      </w:pPr>
      <w:r>
        <w:rPr>
          <w:b/>
          <w:color w:val="1F497D" w:themeColor="text2"/>
          <w:sz w:val="24"/>
          <w:szCs w:val="24"/>
        </w:rPr>
        <w:t xml:space="preserve">Appendix I – </w:t>
      </w:r>
    </w:p>
    <w:p w14:paraId="06559186" w14:textId="77777777" w:rsidR="002C2099" w:rsidRDefault="002C2099" w:rsidP="002C2099">
      <w:pPr>
        <w:spacing w:after="0"/>
        <w:rPr>
          <w:b/>
          <w:color w:val="1F497D" w:themeColor="text2"/>
          <w:sz w:val="24"/>
          <w:szCs w:val="24"/>
        </w:rPr>
      </w:pPr>
      <w:r>
        <w:rPr>
          <w:b/>
          <w:color w:val="1F497D" w:themeColor="text2"/>
          <w:sz w:val="24"/>
          <w:szCs w:val="24"/>
        </w:rPr>
        <w:t xml:space="preserve">Appendix J – </w:t>
      </w:r>
    </w:p>
    <w:p w14:paraId="1BBC7622" w14:textId="77777777" w:rsidR="00DC6BD6" w:rsidRDefault="002C2099" w:rsidP="0034411A">
      <w:pPr>
        <w:spacing w:after="0"/>
        <w:rPr>
          <w:b/>
          <w:color w:val="1F497D" w:themeColor="text2"/>
          <w:sz w:val="24"/>
          <w:szCs w:val="24"/>
        </w:rPr>
      </w:pPr>
      <w:r>
        <w:rPr>
          <w:b/>
          <w:color w:val="1F497D" w:themeColor="text2"/>
          <w:sz w:val="24"/>
          <w:szCs w:val="24"/>
        </w:rPr>
        <w:t xml:space="preserve">Appendix K – </w:t>
      </w:r>
    </w:p>
    <w:p w14:paraId="280CAF86" w14:textId="77777777" w:rsidR="0034411A" w:rsidRDefault="0034411A" w:rsidP="0034411A">
      <w:pPr>
        <w:spacing w:after="0"/>
        <w:rPr>
          <w:b/>
          <w:color w:val="1F497D" w:themeColor="text2"/>
          <w:sz w:val="24"/>
          <w:szCs w:val="24"/>
        </w:rPr>
      </w:pPr>
      <w:r>
        <w:rPr>
          <w:b/>
          <w:color w:val="1F497D" w:themeColor="text2"/>
          <w:sz w:val="24"/>
          <w:szCs w:val="24"/>
        </w:rPr>
        <w:t xml:space="preserve">Appendix L – </w:t>
      </w:r>
    </w:p>
    <w:p w14:paraId="09B671DD" w14:textId="77777777" w:rsidR="0034411A" w:rsidRDefault="0034411A" w:rsidP="0034411A">
      <w:pPr>
        <w:spacing w:after="0"/>
        <w:rPr>
          <w:b/>
          <w:color w:val="1F497D" w:themeColor="text2"/>
          <w:sz w:val="24"/>
          <w:szCs w:val="24"/>
        </w:rPr>
      </w:pPr>
      <w:r>
        <w:rPr>
          <w:b/>
          <w:color w:val="1F497D" w:themeColor="text2"/>
          <w:sz w:val="24"/>
          <w:szCs w:val="24"/>
        </w:rPr>
        <w:t xml:space="preserve">Appendix M – </w:t>
      </w:r>
    </w:p>
    <w:p w14:paraId="373AD805" w14:textId="77777777" w:rsidR="0034411A" w:rsidRDefault="0034411A" w:rsidP="0034411A">
      <w:pPr>
        <w:spacing w:after="0"/>
        <w:rPr>
          <w:b/>
          <w:color w:val="1F497D" w:themeColor="text2"/>
          <w:sz w:val="24"/>
          <w:szCs w:val="24"/>
        </w:rPr>
      </w:pPr>
      <w:r>
        <w:rPr>
          <w:b/>
          <w:color w:val="1F497D" w:themeColor="text2"/>
          <w:sz w:val="24"/>
          <w:szCs w:val="24"/>
        </w:rPr>
        <w:t xml:space="preserve">Appendix N – </w:t>
      </w:r>
    </w:p>
    <w:p w14:paraId="677DFC26" w14:textId="77777777" w:rsidR="0034411A" w:rsidRDefault="0034411A" w:rsidP="0034411A">
      <w:pPr>
        <w:spacing w:after="0"/>
        <w:rPr>
          <w:b/>
          <w:color w:val="1F497D" w:themeColor="text2"/>
          <w:sz w:val="24"/>
          <w:szCs w:val="24"/>
        </w:rPr>
      </w:pPr>
      <w:r>
        <w:rPr>
          <w:b/>
          <w:color w:val="1F497D" w:themeColor="text2"/>
          <w:sz w:val="24"/>
          <w:szCs w:val="24"/>
        </w:rPr>
        <w:t xml:space="preserve">Appendix O – </w:t>
      </w:r>
    </w:p>
    <w:p w14:paraId="673F30D1" w14:textId="77777777" w:rsidR="0034411A" w:rsidRDefault="0034411A" w:rsidP="0034411A">
      <w:pPr>
        <w:spacing w:after="0"/>
        <w:rPr>
          <w:b/>
          <w:color w:val="1F497D" w:themeColor="text2"/>
          <w:sz w:val="24"/>
          <w:szCs w:val="24"/>
        </w:rPr>
      </w:pPr>
      <w:r>
        <w:rPr>
          <w:b/>
          <w:color w:val="1F497D" w:themeColor="text2"/>
          <w:sz w:val="24"/>
          <w:szCs w:val="24"/>
        </w:rPr>
        <w:t xml:space="preserve">Appendix P – </w:t>
      </w:r>
    </w:p>
    <w:p w14:paraId="7E40BB28" w14:textId="77777777" w:rsidR="0034411A" w:rsidRDefault="0034411A" w:rsidP="0034411A">
      <w:pPr>
        <w:spacing w:after="0"/>
        <w:rPr>
          <w:b/>
          <w:color w:val="1F497D" w:themeColor="text2"/>
          <w:sz w:val="24"/>
          <w:szCs w:val="24"/>
        </w:rPr>
      </w:pPr>
      <w:r>
        <w:rPr>
          <w:b/>
          <w:color w:val="1F497D" w:themeColor="text2"/>
          <w:sz w:val="24"/>
          <w:szCs w:val="24"/>
        </w:rPr>
        <w:t xml:space="preserve">Appendix Q – </w:t>
      </w:r>
    </w:p>
    <w:p w14:paraId="1458E9B1" w14:textId="77777777" w:rsidR="0034411A" w:rsidRDefault="0034411A" w:rsidP="0034411A">
      <w:pPr>
        <w:spacing w:after="0"/>
        <w:rPr>
          <w:b/>
          <w:color w:val="1F497D" w:themeColor="text2"/>
          <w:sz w:val="24"/>
          <w:szCs w:val="24"/>
        </w:rPr>
      </w:pPr>
      <w:r>
        <w:rPr>
          <w:b/>
          <w:color w:val="1F497D" w:themeColor="text2"/>
          <w:sz w:val="24"/>
          <w:szCs w:val="24"/>
        </w:rPr>
        <w:t xml:space="preserve">Appendix R – </w:t>
      </w:r>
    </w:p>
    <w:p w14:paraId="3209DE07" w14:textId="77777777" w:rsidR="0034411A" w:rsidRDefault="0034411A" w:rsidP="0034411A">
      <w:pPr>
        <w:spacing w:after="0"/>
        <w:rPr>
          <w:b/>
          <w:color w:val="1F497D" w:themeColor="text2"/>
          <w:sz w:val="24"/>
          <w:szCs w:val="24"/>
        </w:rPr>
      </w:pPr>
      <w:r>
        <w:rPr>
          <w:b/>
          <w:color w:val="1F497D" w:themeColor="text2"/>
          <w:sz w:val="24"/>
          <w:szCs w:val="24"/>
        </w:rPr>
        <w:t xml:space="preserve">Appendix S – </w:t>
      </w:r>
    </w:p>
    <w:p w14:paraId="3F978B42" w14:textId="77777777" w:rsidR="0034411A" w:rsidRDefault="0034411A" w:rsidP="0034411A">
      <w:pPr>
        <w:spacing w:after="0"/>
        <w:rPr>
          <w:b/>
          <w:color w:val="1F497D" w:themeColor="text2"/>
          <w:sz w:val="24"/>
          <w:szCs w:val="24"/>
        </w:rPr>
      </w:pPr>
      <w:r>
        <w:rPr>
          <w:b/>
          <w:color w:val="1F497D" w:themeColor="text2"/>
          <w:sz w:val="24"/>
          <w:szCs w:val="24"/>
        </w:rPr>
        <w:t xml:space="preserve">Appendix T – </w:t>
      </w:r>
    </w:p>
    <w:p w14:paraId="33C63F37" w14:textId="77777777" w:rsidR="00DB008D" w:rsidRDefault="00DB008D" w:rsidP="00F35646">
      <w:pPr>
        <w:pStyle w:val="ListParagraph"/>
        <w:ind w:left="0"/>
        <w:jc w:val="both"/>
        <w:rPr>
          <w:sz w:val="32"/>
          <w:szCs w:val="32"/>
        </w:rPr>
      </w:pPr>
    </w:p>
    <w:p w14:paraId="5773EB75" w14:textId="77777777" w:rsidR="00F35646" w:rsidRDefault="00F35646" w:rsidP="00F35646">
      <w:pPr>
        <w:pStyle w:val="ListParagraph"/>
        <w:ind w:left="0"/>
        <w:jc w:val="both"/>
        <w:rPr>
          <w:sz w:val="32"/>
          <w:szCs w:val="32"/>
        </w:rPr>
      </w:pPr>
      <w:r w:rsidRPr="00F35646">
        <w:rPr>
          <w:sz w:val="32"/>
          <w:szCs w:val="32"/>
        </w:rPr>
        <w:lastRenderedPageBreak/>
        <w:t>1</w:t>
      </w:r>
      <w:r w:rsidRPr="00F35646">
        <w:rPr>
          <w:sz w:val="32"/>
          <w:szCs w:val="32"/>
        </w:rPr>
        <w:tab/>
      </w:r>
      <w:r>
        <w:rPr>
          <w:sz w:val="32"/>
          <w:szCs w:val="32"/>
        </w:rPr>
        <w:t>Introduction</w:t>
      </w:r>
    </w:p>
    <w:p w14:paraId="151CD67A" w14:textId="77777777" w:rsidR="00F35646" w:rsidRDefault="00F35646" w:rsidP="00F35646">
      <w:pPr>
        <w:pStyle w:val="ListParagraph"/>
        <w:ind w:left="0"/>
        <w:jc w:val="both"/>
        <w:rPr>
          <w:sz w:val="32"/>
          <w:szCs w:val="32"/>
        </w:rPr>
      </w:pPr>
    </w:p>
    <w:p w14:paraId="683AADF0" w14:textId="7F99BFB7" w:rsidR="00F35646" w:rsidRDefault="00B2556B" w:rsidP="006131CB">
      <w:pPr>
        <w:pStyle w:val="ListParagraph"/>
        <w:jc w:val="both"/>
        <w:rPr>
          <w:sz w:val="24"/>
          <w:szCs w:val="24"/>
        </w:rPr>
      </w:pPr>
      <w:r w:rsidRPr="00B2556B">
        <w:rPr>
          <w:sz w:val="24"/>
          <w:szCs w:val="24"/>
        </w:rPr>
        <w:t xml:space="preserve">This referral document relates to a dispute for </w:t>
      </w:r>
      <w:r w:rsidR="001C0499">
        <w:rPr>
          <w:sz w:val="24"/>
          <w:szCs w:val="24"/>
        </w:rPr>
        <w:t>non-</w:t>
      </w:r>
      <w:r w:rsidRPr="00B2556B">
        <w:rPr>
          <w:sz w:val="24"/>
          <w:szCs w:val="24"/>
        </w:rPr>
        <w:t xml:space="preserve">payment </w:t>
      </w:r>
      <w:r w:rsidR="00DB008D">
        <w:rPr>
          <w:sz w:val="24"/>
          <w:szCs w:val="24"/>
        </w:rPr>
        <w:t xml:space="preserve">of a </w:t>
      </w:r>
      <w:r w:rsidR="00001B74">
        <w:rPr>
          <w:sz w:val="24"/>
          <w:szCs w:val="24"/>
        </w:rPr>
        <w:t xml:space="preserve">final account submitted on the back of a breach of contract </w:t>
      </w:r>
      <w:r w:rsidRPr="00B2556B">
        <w:rPr>
          <w:sz w:val="24"/>
          <w:szCs w:val="24"/>
        </w:rPr>
        <w:t>between a</w:t>
      </w:r>
      <w:r w:rsidR="00382ED6">
        <w:rPr>
          <w:sz w:val="24"/>
          <w:szCs w:val="24"/>
        </w:rPr>
        <w:t xml:space="preserve"> sub-</w:t>
      </w:r>
      <w:r w:rsidRPr="00B2556B">
        <w:rPr>
          <w:sz w:val="24"/>
          <w:szCs w:val="24"/>
        </w:rPr>
        <w:t>contractor,</w:t>
      </w:r>
      <w:r w:rsidR="00B93AB6">
        <w:rPr>
          <w:sz w:val="24"/>
          <w:szCs w:val="24"/>
        </w:rPr>
        <w:t>………</w:t>
      </w:r>
    </w:p>
    <w:p w14:paraId="76E41E94" w14:textId="287619E4" w:rsidR="006131CB" w:rsidRDefault="006131CB" w:rsidP="006131CB">
      <w:pPr>
        <w:pStyle w:val="ListParagraph"/>
        <w:jc w:val="both"/>
        <w:rPr>
          <w:sz w:val="24"/>
          <w:szCs w:val="24"/>
        </w:rPr>
      </w:pPr>
    </w:p>
    <w:p w14:paraId="55CBF8B3" w14:textId="1691944B" w:rsidR="006131CB" w:rsidRDefault="006131CB" w:rsidP="006131CB">
      <w:pPr>
        <w:pStyle w:val="ListParagraph"/>
        <w:jc w:val="both"/>
        <w:rPr>
          <w:sz w:val="24"/>
          <w:szCs w:val="24"/>
        </w:rPr>
      </w:pPr>
      <w:r>
        <w:rPr>
          <w:sz w:val="24"/>
          <w:szCs w:val="24"/>
        </w:rPr>
        <w:t xml:space="preserve">The Referring Party were contracted to complete works at the Project, commenced onsite and completed less than 40% of the works when their Contract was descoped without agreement and a third party Contractor was engaged to complete the works on behalf of the Responding Party. This constitutes </w:t>
      </w:r>
      <w:r w:rsidRPr="006131CB">
        <w:rPr>
          <w:sz w:val="24"/>
          <w:szCs w:val="24"/>
        </w:rPr>
        <w:t xml:space="preserve">repudiation of the contract by the </w:t>
      </w:r>
      <w:r>
        <w:rPr>
          <w:sz w:val="24"/>
          <w:szCs w:val="24"/>
        </w:rPr>
        <w:t xml:space="preserve">Responding Party. The Referring Party submitted a claim for the costs associated with this breach and this Adjudication is now required to resolve the dispute arising from this breach of Contract. </w:t>
      </w:r>
    </w:p>
    <w:p w14:paraId="7EA47B0A" w14:textId="77777777" w:rsidR="004D2126" w:rsidRDefault="004D2126" w:rsidP="00B2556B">
      <w:pPr>
        <w:pStyle w:val="ListParagraph"/>
        <w:jc w:val="both"/>
        <w:rPr>
          <w:sz w:val="24"/>
          <w:szCs w:val="24"/>
        </w:rPr>
      </w:pPr>
    </w:p>
    <w:p w14:paraId="78DC3AB5" w14:textId="77777777" w:rsidR="00B2556B" w:rsidRDefault="00B2556B" w:rsidP="00B2556B">
      <w:pPr>
        <w:pStyle w:val="ListParagraph"/>
        <w:ind w:left="0"/>
        <w:jc w:val="both"/>
        <w:rPr>
          <w:sz w:val="32"/>
          <w:szCs w:val="32"/>
        </w:rPr>
      </w:pPr>
      <w:r>
        <w:rPr>
          <w:sz w:val="32"/>
          <w:szCs w:val="32"/>
        </w:rPr>
        <w:t>2</w:t>
      </w:r>
      <w:r w:rsidRPr="00F35646">
        <w:rPr>
          <w:sz w:val="32"/>
          <w:szCs w:val="32"/>
        </w:rPr>
        <w:tab/>
      </w:r>
      <w:r>
        <w:rPr>
          <w:sz w:val="32"/>
          <w:szCs w:val="32"/>
        </w:rPr>
        <w:t>Parties Referred to in this document</w:t>
      </w:r>
    </w:p>
    <w:p w14:paraId="33C52BAA" w14:textId="77777777" w:rsidR="00B2556B" w:rsidRDefault="00B2556B" w:rsidP="00B2556B">
      <w:pPr>
        <w:pStyle w:val="ListParagraph"/>
        <w:ind w:left="0"/>
        <w:jc w:val="both"/>
        <w:rPr>
          <w:sz w:val="32"/>
          <w:szCs w:val="32"/>
        </w:rPr>
      </w:pPr>
    </w:p>
    <w:p w14:paraId="2E28E09E" w14:textId="77777777" w:rsidR="00B2556B" w:rsidRDefault="00B2556B" w:rsidP="00B2556B">
      <w:pPr>
        <w:pStyle w:val="ListParagraph"/>
        <w:jc w:val="both"/>
        <w:rPr>
          <w:sz w:val="32"/>
          <w:szCs w:val="32"/>
        </w:rPr>
      </w:pPr>
      <w:r>
        <w:rPr>
          <w:sz w:val="24"/>
          <w:szCs w:val="24"/>
        </w:rPr>
        <w:t>The Following are the details of each party to the construction contract referred to in this document.</w:t>
      </w:r>
    </w:p>
    <w:p w14:paraId="713DC84A" w14:textId="77777777" w:rsidR="00B2556B" w:rsidRDefault="00B2556B" w:rsidP="00B2556B">
      <w:pPr>
        <w:pStyle w:val="ListParagraph"/>
        <w:ind w:left="0"/>
        <w:jc w:val="both"/>
        <w:rPr>
          <w:sz w:val="32"/>
          <w:szCs w:val="32"/>
        </w:rPr>
      </w:pPr>
    </w:p>
    <w:p w14:paraId="6A39B63E" w14:textId="77777777" w:rsidR="00B2556B" w:rsidRDefault="00B2556B" w:rsidP="00B2556B">
      <w:pPr>
        <w:pStyle w:val="ListParagraph"/>
        <w:ind w:left="0"/>
        <w:jc w:val="both"/>
        <w:rPr>
          <w:sz w:val="24"/>
          <w:szCs w:val="24"/>
        </w:rPr>
      </w:pPr>
      <w:r>
        <w:rPr>
          <w:sz w:val="32"/>
          <w:szCs w:val="32"/>
        </w:rPr>
        <w:tab/>
      </w:r>
      <w:bookmarkStart w:id="2" w:name="_Hlk519157026"/>
      <w:r w:rsidRPr="00B2556B">
        <w:rPr>
          <w:b/>
          <w:sz w:val="24"/>
          <w:szCs w:val="24"/>
          <w:u w:val="single"/>
        </w:rPr>
        <w:t>Referring Party Details</w:t>
      </w:r>
      <w:r>
        <w:rPr>
          <w:sz w:val="24"/>
          <w:szCs w:val="24"/>
        </w:rPr>
        <w:t>:</w:t>
      </w:r>
      <w:r>
        <w:rPr>
          <w:sz w:val="24"/>
          <w:szCs w:val="24"/>
        </w:rPr>
        <w:tab/>
      </w:r>
      <w:r>
        <w:rPr>
          <w:sz w:val="24"/>
          <w:szCs w:val="24"/>
        </w:rPr>
        <w:tab/>
      </w:r>
      <w:r>
        <w:rPr>
          <w:sz w:val="24"/>
          <w:szCs w:val="24"/>
        </w:rPr>
        <w:tab/>
      </w:r>
      <w:r>
        <w:rPr>
          <w:sz w:val="24"/>
          <w:szCs w:val="24"/>
        </w:rPr>
        <w:tab/>
      </w:r>
    </w:p>
    <w:p w14:paraId="43115000" w14:textId="77777777" w:rsidR="00B2556B" w:rsidRDefault="00B2556B" w:rsidP="00B2556B">
      <w:pPr>
        <w:pStyle w:val="ListParagraph"/>
        <w:ind w:left="0"/>
        <w:jc w:val="both"/>
        <w:rPr>
          <w:sz w:val="24"/>
          <w:szCs w:val="24"/>
        </w:rPr>
      </w:pPr>
    </w:p>
    <w:p w14:paraId="0A36E3EC" w14:textId="53998852" w:rsidR="00B2556B" w:rsidRPr="00831C48" w:rsidRDefault="00B2556B" w:rsidP="00BE0B35">
      <w:pPr>
        <w:ind w:firstLine="720"/>
        <w:jc w:val="both"/>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20ABCD" w14:textId="6F70C098" w:rsidR="00831C48" w:rsidRDefault="00B2556B" w:rsidP="00B93AB6">
      <w:pPr>
        <w:pStyle w:val="ListParagraph"/>
        <w:ind w:left="0"/>
        <w:jc w:val="both"/>
        <w:rPr>
          <w:sz w:val="24"/>
          <w:szCs w:val="24"/>
        </w:rPr>
      </w:pPr>
      <w:r w:rsidRPr="00831C48">
        <w:rPr>
          <w:sz w:val="24"/>
          <w:szCs w:val="24"/>
        </w:rPr>
        <w:tab/>
        <w:t>Address:</w:t>
      </w:r>
      <w:r w:rsidRPr="00831C48">
        <w:rPr>
          <w:sz w:val="24"/>
          <w:szCs w:val="24"/>
        </w:rPr>
        <w:tab/>
      </w:r>
      <w:r w:rsidRPr="00831C48">
        <w:rPr>
          <w:sz w:val="24"/>
          <w:szCs w:val="24"/>
        </w:rPr>
        <w:tab/>
      </w:r>
      <w:r w:rsidRPr="00831C48">
        <w:rPr>
          <w:sz w:val="24"/>
          <w:szCs w:val="24"/>
        </w:rPr>
        <w:tab/>
      </w:r>
      <w:r w:rsidRPr="00831C48">
        <w:rPr>
          <w:sz w:val="24"/>
          <w:szCs w:val="24"/>
        </w:rPr>
        <w:tab/>
      </w:r>
      <w:r w:rsidRPr="00831C48">
        <w:rPr>
          <w:sz w:val="24"/>
          <w:szCs w:val="24"/>
        </w:rPr>
        <w:tab/>
      </w:r>
    </w:p>
    <w:p w14:paraId="3B9804EE" w14:textId="7076F1FF" w:rsidR="0018509C" w:rsidRDefault="00831C48" w:rsidP="00831C48">
      <w:pPr>
        <w:pStyle w:val="ListParagraph"/>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20201D1" w14:textId="5726329E" w:rsidR="00B2556B" w:rsidRDefault="00B2556B" w:rsidP="00B2556B">
      <w:pPr>
        <w:pStyle w:val="ListParagraph"/>
        <w:ind w:left="0"/>
        <w:jc w:val="both"/>
        <w:rPr>
          <w:sz w:val="24"/>
          <w:szCs w:val="24"/>
        </w:rPr>
      </w:pPr>
      <w:r>
        <w:rPr>
          <w:sz w:val="24"/>
          <w:szCs w:val="24"/>
        </w:rPr>
        <w:tab/>
        <w:t>Contact Name</w:t>
      </w:r>
      <w:r>
        <w:rPr>
          <w:sz w:val="24"/>
          <w:szCs w:val="24"/>
        </w:rPr>
        <w:tab/>
      </w:r>
      <w:r>
        <w:rPr>
          <w:sz w:val="24"/>
          <w:szCs w:val="24"/>
        </w:rPr>
        <w:tab/>
      </w:r>
      <w:r>
        <w:rPr>
          <w:sz w:val="24"/>
          <w:szCs w:val="24"/>
        </w:rPr>
        <w:tab/>
      </w:r>
      <w:r>
        <w:rPr>
          <w:sz w:val="24"/>
          <w:szCs w:val="24"/>
        </w:rPr>
        <w:tab/>
      </w:r>
      <w:r>
        <w:rPr>
          <w:sz w:val="24"/>
          <w:szCs w:val="24"/>
        </w:rPr>
        <w:tab/>
      </w:r>
    </w:p>
    <w:p w14:paraId="5F1159C3" w14:textId="77777777" w:rsidR="00B93AB6" w:rsidRDefault="00B2556B" w:rsidP="00B2556B">
      <w:pPr>
        <w:pStyle w:val="ListParagraph"/>
        <w:ind w:left="0"/>
        <w:jc w:val="both"/>
        <w:rPr>
          <w:rStyle w:val="Hyperlink"/>
          <w:sz w:val="24"/>
          <w:szCs w:val="24"/>
        </w:rPr>
      </w:pPr>
      <w:r>
        <w:rPr>
          <w:sz w:val="24"/>
          <w:szCs w:val="24"/>
        </w:rPr>
        <w:tab/>
        <w:t>Contact Email</w:t>
      </w:r>
      <w:r>
        <w:rPr>
          <w:sz w:val="24"/>
          <w:szCs w:val="24"/>
        </w:rPr>
        <w:tab/>
      </w:r>
      <w:r>
        <w:rPr>
          <w:sz w:val="24"/>
          <w:szCs w:val="24"/>
        </w:rPr>
        <w:tab/>
      </w:r>
      <w:r>
        <w:rPr>
          <w:sz w:val="24"/>
          <w:szCs w:val="24"/>
        </w:rPr>
        <w:tab/>
      </w:r>
      <w:r>
        <w:rPr>
          <w:sz w:val="24"/>
          <w:szCs w:val="24"/>
        </w:rPr>
        <w:tab/>
      </w:r>
      <w:r>
        <w:rPr>
          <w:sz w:val="24"/>
          <w:szCs w:val="24"/>
        </w:rPr>
        <w:tab/>
      </w:r>
    </w:p>
    <w:p w14:paraId="320C8339" w14:textId="133E4693" w:rsidR="00B2556B" w:rsidRDefault="00913F72" w:rsidP="00B2556B">
      <w:pPr>
        <w:pStyle w:val="ListParagraph"/>
        <w:ind w:left="0"/>
        <w:jc w:val="both"/>
        <w:rPr>
          <w:sz w:val="24"/>
          <w:szCs w:val="24"/>
        </w:rPr>
      </w:pPr>
      <w:r>
        <w:rPr>
          <w:sz w:val="24"/>
          <w:szCs w:val="24"/>
        </w:rPr>
        <w:tab/>
      </w:r>
      <w:r w:rsidR="00B2556B">
        <w:rPr>
          <w:sz w:val="24"/>
          <w:szCs w:val="24"/>
        </w:rPr>
        <w:t>Contact Mobile</w:t>
      </w:r>
      <w:r w:rsidR="00B2556B">
        <w:rPr>
          <w:sz w:val="24"/>
          <w:szCs w:val="24"/>
        </w:rPr>
        <w:tab/>
      </w:r>
      <w:r w:rsidR="00B2556B">
        <w:rPr>
          <w:sz w:val="24"/>
          <w:szCs w:val="24"/>
        </w:rPr>
        <w:tab/>
      </w:r>
      <w:r w:rsidR="00B2556B">
        <w:rPr>
          <w:sz w:val="24"/>
          <w:szCs w:val="24"/>
        </w:rPr>
        <w:tab/>
      </w:r>
      <w:r w:rsidR="00B2556B">
        <w:rPr>
          <w:sz w:val="24"/>
          <w:szCs w:val="24"/>
        </w:rPr>
        <w:tab/>
      </w:r>
    </w:p>
    <w:p w14:paraId="2512E272" w14:textId="77777777" w:rsidR="00B2556B" w:rsidRPr="00B2556B" w:rsidRDefault="00B2556B" w:rsidP="00B2556B">
      <w:pPr>
        <w:pStyle w:val="ListParagraph"/>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608606DB" w14:textId="485CC92A" w:rsidR="00B2556B" w:rsidRDefault="00B2556B" w:rsidP="00BE0B35">
      <w:pPr>
        <w:ind w:firstLine="720"/>
        <w:rPr>
          <w:sz w:val="24"/>
          <w:szCs w:val="24"/>
        </w:rPr>
      </w:pPr>
      <w:r>
        <w:rPr>
          <w:sz w:val="24"/>
          <w:szCs w:val="24"/>
        </w:rPr>
        <w:t>Status</w:t>
      </w:r>
      <w:r>
        <w:rPr>
          <w:sz w:val="24"/>
          <w:szCs w:val="24"/>
        </w:rPr>
        <w:tab/>
      </w:r>
      <w:r w:rsidR="00BE0B35">
        <w:rPr>
          <w:sz w:val="24"/>
          <w:szCs w:val="24"/>
        </w:rPr>
        <w:tab/>
      </w:r>
      <w:r w:rsidR="00BE0B35">
        <w:rPr>
          <w:sz w:val="24"/>
          <w:szCs w:val="24"/>
        </w:rPr>
        <w:tab/>
      </w:r>
      <w:r w:rsidR="00BE0B35">
        <w:rPr>
          <w:sz w:val="24"/>
          <w:szCs w:val="24"/>
        </w:rPr>
        <w:tab/>
      </w:r>
      <w:r w:rsidR="00BE0B35">
        <w:rPr>
          <w:sz w:val="24"/>
          <w:szCs w:val="24"/>
        </w:rPr>
        <w:tab/>
      </w:r>
      <w:r w:rsidR="00BE0B35">
        <w:rPr>
          <w:sz w:val="24"/>
          <w:szCs w:val="24"/>
        </w:rPr>
        <w:tab/>
      </w:r>
      <w:r w:rsidR="0018509C">
        <w:rPr>
          <w:sz w:val="24"/>
          <w:szCs w:val="24"/>
        </w:rPr>
        <w:t xml:space="preserve">Sub-Contractor, </w:t>
      </w:r>
    </w:p>
    <w:p w14:paraId="10C1D86D" w14:textId="77777777" w:rsidR="00B2556B" w:rsidRDefault="00B2556B" w:rsidP="00B2556B">
      <w:pPr>
        <w:rPr>
          <w:sz w:val="24"/>
          <w:szCs w:val="24"/>
        </w:rPr>
      </w:pPr>
      <w:r>
        <w:rPr>
          <w:sz w:val="24"/>
          <w:szCs w:val="24"/>
        </w:rPr>
        <w:tab/>
        <w:t>Contact Person for Adjudication Process</w:t>
      </w:r>
      <w:r>
        <w:rPr>
          <w:sz w:val="24"/>
          <w:szCs w:val="24"/>
        </w:rPr>
        <w:tab/>
        <w:t>Keith Kelliher</w:t>
      </w:r>
      <w:r w:rsidR="00BE0B35">
        <w:rPr>
          <w:sz w:val="24"/>
          <w:szCs w:val="24"/>
        </w:rPr>
        <w:t xml:space="preserve"> (Kelliher &amp; Associates)</w:t>
      </w:r>
    </w:p>
    <w:p w14:paraId="77989168" w14:textId="48768FD1" w:rsidR="00B2556B" w:rsidRDefault="00BE0B35" w:rsidP="00B2556B">
      <w:pPr>
        <w:rPr>
          <w:sz w:val="24"/>
          <w:szCs w:val="24"/>
        </w:rPr>
      </w:pPr>
      <w:r>
        <w:rPr>
          <w:sz w:val="24"/>
          <w:szCs w:val="24"/>
        </w:rPr>
        <w:tab/>
      </w:r>
      <w:r w:rsidR="00B2556B">
        <w:rPr>
          <w:sz w:val="24"/>
          <w:szCs w:val="24"/>
        </w:rPr>
        <w:tab/>
      </w:r>
      <w:r w:rsidR="00831C48">
        <w:rPr>
          <w:sz w:val="24"/>
          <w:szCs w:val="24"/>
        </w:rPr>
        <w:tab/>
      </w:r>
      <w:r w:rsidR="00B2556B">
        <w:rPr>
          <w:sz w:val="24"/>
          <w:szCs w:val="24"/>
        </w:rPr>
        <w:tab/>
      </w:r>
      <w:r w:rsidR="00B2556B">
        <w:rPr>
          <w:sz w:val="24"/>
          <w:szCs w:val="24"/>
        </w:rPr>
        <w:tab/>
        <w:t>Email</w:t>
      </w:r>
      <w:r w:rsidR="00B2556B">
        <w:rPr>
          <w:sz w:val="24"/>
          <w:szCs w:val="24"/>
        </w:rPr>
        <w:tab/>
      </w:r>
      <w:r w:rsidR="00B2556B">
        <w:rPr>
          <w:sz w:val="24"/>
          <w:szCs w:val="24"/>
        </w:rPr>
        <w:tab/>
      </w:r>
      <w:hyperlink r:id="rId9" w:history="1">
        <w:r w:rsidR="00B67CC1" w:rsidRPr="00E00FFA">
          <w:rPr>
            <w:rStyle w:val="Hyperlink"/>
            <w:sz w:val="24"/>
            <w:szCs w:val="24"/>
          </w:rPr>
          <w:t>kkelliher@adjudicator.ie</w:t>
        </w:r>
      </w:hyperlink>
      <w:r w:rsidR="00B67CC1">
        <w:rPr>
          <w:rStyle w:val="Hyperlink"/>
          <w:sz w:val="24"/>
          <w:szCs w:val="24"/>
        </w:rPr>
        <w:t xml:space="preserve"> </w:t>
      </w:r>
    </w:p>
    <w:p w14:paraId="330F2B62" w14:textId="07782E47" w:rsidR="00BE0B35" w:rsidRDefault="00B2556B" w:rsidP="00B2556B">
      <w:pPr>
        <w:rPr>
          <w:sz w:val="24"/>
          <w:szCs w:val="24"/>
        </w:rPr>
      </w:pPr>
      <w:r>
        <w:rPr>
          <w:sz w:val="24"/>
          <w:szCs w:val="24"/>
        </w:rPr>
        <w:tab/>
      </w:r>
      <w:r w:rsidR="00BE0B35">
        <w:rPr>
          <w:sz w:val="24"/>
          <w:szCs w:val="24"/>
        </w:rPr>
        <w:tab/>
      </w:r>
      <w:r>
        <w:rPr>
          <w:sz w:val="24"/>
          <w:szCs w:val="24"/>
        </w:rPr>
        <w:tab/>
      </w:r>
      <w:r>
        <w:rPr>
          <w:sz w:val="24"/>
          <w:szCs w:val="24"/>
        </w:rPr>
        <w:tab/>
      </w:r>
      <w:r>
        <w:rPr>
          <w:sz w:val="24"/>
          <w:szCs w:val="24"/>
        </w:rPr>
        <w:tab/>
        <w:t>Telephone</w:t>
      </w:r>
      <w:r>
        <w:rPr>
          <w:sz w:val="24"/>
          <w:szCs w:val="24"/>
        </w:rPr>
        <w:tab/>
      </w:r>
      <w:r w:rsidR="00913F72">
        <w:rPr>
          <w:sz w:val="24"/>
          <w:szCs w:val="24"/>
        </w:rPr>
        <w:t xml:space="preserve">01 4424624 / </w:t>
      </w:r>
      <w:r>
        <w:rPr>
          <w:sz w:val="24"/>
          <w:szCs w:val="24"/>
        </w:rPr>
        <w:t>086 2154997</w:t>
      </w:r>
      <w:r>
        <w:rPr>
          <w:sz w:val="24"/>
          <w:szCs w:val="24"/>
        </w:rPr>
        <w:tab/>
      </w:r>
    </w:p>
    <w:p w14:paraId="2DD76D09" w14:textId="77777777" w:rsidR="00B93AB6" w:rsidRDefault="00B93AB6" w:rsidP="00831C48">
      <w:pPr>
        <w:pStyle w:val="ListParagraph"/>
        <w:ind w:left="0" w:firstLine="720"/>
        <w:jc w:val="both"/>
        <w:rPr>
          <w:b/>
          <w:sz w:val="24"/>
          <w:szCs w:val="24"/>
          <w:u w:val="single"/>
        </w:rPr>
      </w:pPr>
      <w:bookmarkStart w:id="3" w:name="_Hlk519157216"/>
      <w:bookmarkEnd w:id="2"/>
    </w:p>
    <w:p w14:paraId="64C59E3C" w14:textId="77777777" w:rsidR="00B93AB6" w:rsidRDefault="00B93AB6" w:rsidP="00831C48">
      <w:pPr>
        <w:pStyle w:val="ListParagraph"/>
        <w:ind w:left="0" w:firstLine="720"/>
        <w:jc w:val="both"/>
        <w:rPr>
          <w:b/>
          <w:sz w:val="24"/>
          <w:szCs w:val="24"/>
          <w:u w:val="single"/>
        </w:rPr>
      </w:pPr>
    </w:p>
    <w:p w14:paraId="18237880" w14:textId="77777777" w:rsidR="00B93AB6" w:rsidRDefault="00B93AB6" w:rsidP="00831C48">
      <w:pPr>
        <w:pStyle w:val="ListParagraph"/>
        <w:ind w:left="0" w:firstLine="720"/>
        <w:jc w:val="both"/>
        <w:rPr>
          <w:b/>
          <w:sz w:val="24"/>
          <w:szCs w:val="24"/>
          <w:u w:val="single"/>
        </w:rPr>
      </w:pPr>
    </w:p>
    <w:p w14:paraId="5DCC0FE9" w14:textId="77777777" w:rsidR="00B93AB6" w:rsidRDefault="00B93AB6" w:rsidP="00831C48">
      <w:pPr>
        <w:pStyle w:val="ListParagraph"/>
        <w:ind w:left="0" w:firstLine="720"/>
        <w:jc w:val="both"/>
        <w:rPr>
          <w:b/>
          <w:sz w:val="24"/>
          <w:szCs w:val="24"/>
          <w:u w:val="single"/>
        </w:rPr>
      </w:pPr>
    </w:p>
    <w:p w14:paraId="680017F4" w14:textId="23D281D8" w:rsidR="00BE0B35" w:rsidRDefault="00BE0B35" w:rsidP="00831C48">
      <w:pPr>
        <w:pStyle w:val="ListParagraph"/>
        <w:ind w:left="0" w:firstLine="720"/>
        <w:jc w:val="both"/>
        <w:rPr>
          <w:sz w:val="24"/>
          <w:szCs w:val="24"/>
        </w:rPr>
      </w:pPr>
      <w:r w:rsidRPr="00B2556B">
        <w:rPr>
          <w:b/>
          <w:sz w:val="24"/>
          <w:szCs w:val="24"/>
          <w:u w:val="single"/>
        </w:rPr>
        <w:lastRenderedPageBreak/>
        <w:t>Re</w:t>
      </w:r>
      <w:r>
        <w:rPr>
          <w:b/>
          <w:sz w:val="24"/>
          <w:szCs w:val="24"/>
          <w:u w:val="single"/>
        </w:rPr>
        <w:t>sponding</w:t>
      </w:r>
      <w:r w:rsidRPr="00B2556B">
        <w:rPr>
          <w:b/>
          <w:sz w:val="24"/>
          <w:szCs w:val="24"/>
          <w:u w:val="single"/>
        </w:rPr>
        <w:t xml:space="preserve"> Party Details</w:t>
      </w:r>
      <w:r>
        <w:rPr>
          <w:sz w:val="24"/>
          <w:szCs w:val="24"/>
        </w:rPr>
        <w:t>:</w:t>
      </w:r>
      <w:r>
        <w:rPr>
          <w:sz w:val="24"/>
          <w:szCs w:val="24"/>
        </w:rPr>
        <w:tab/>
      </w:r>
      <w:r>
        <w:rPr>
          <w:sz w:val="24"/>
          <w:szCs w:val="24"/>
        </w:rPr>
        <w:tab/>
      </w:r>
      <w:r>
        <w:rPr>
          <w:sz w:val="24"/>
          <w:szCs w:val="24"/>
        </w:rPr>
        <w:tab/>
      </w:r>
      <w:r>
        <w:rPr>
          <w:sz w:val="24"/>
          <w:szCs w:val="24"/>
        </w:rPr>
        <w:tab/>
      </w:r>
    </w:p>
    <w:p w14:paraId="389BBAA7" w14:textId="440F8A6E" w:rsidR="00913F72" w:rsidRDefault="00BE0B35" w:rsidP="00BE0B35">
      <w:pPr>
        <w:ind w:left="5040" w:hanging="4320"/>
        <w:jc w:val="both"/>
        <w:rPr>
          <w:sz w:val="24"/>
          <w:szCs w:val="24"/>
        </w:rPr>
      </w:pPr>
      <w:r>
        <w:rPr>
          <w:sz w:val="24"/>
          <w:szCs w:val="24"/>
        </w:rPr>
        <w:t>Name:</w:t>
      </w:r>
      <w:r w:rsidR="00E13498">
        <w:rPr>
          <w:sz w:val="24"/>
          <w:szCs w:val="24"/>
        </w:rPr>
        <w:tab/>
      </w:r>
      <w:r w:rsidR="00913F72">
        <w:rPr>
          <w:sz w:val="24"/>
          <w:szCs w:val="24"/>
        </w:rPr>
        <w:t xml:space="preserve"> </w:t>
      </w:r>
    </w:p>
    <w:p w14:paraId="066905D6" w14:textId="7275CF9E" w:rsidR="00B93AB6" w:rsidRDefault="00BE0B35" w:rsidP="00B93AB6">
      <w:pPr>
        <w:spacing w:after="0"/>
        <w:ind w:firstLine="720"/>
        <w:jc w:val="both"/>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p>
    <w:p w14:paraId="3920E234" w14:textId="788B52AE" w:rsidR="00BE0B35" w:rsidRDefault="00E13498" w:rsidP="00831C48">
      <w:pPr>
        <w:spacing w:after="0"/>
        <w:ind w:firstLine="720"/>
        <w:jc w:val="both"/>
        <w:rPr>
          <w:sz w:val="24"/>
          <w:szCs w:val="24"/>
        </w:rPr>
      </w:pPr>
      <w:r>
        <w:rPr>
          <w:sz w:val="24"/>
          <w:szCs w:val="24"/>
        </w:rPr>
        <w:tab/>
      </w:r>
      <w:r w:rsidR="00BE0B35">
        <w:rPr>
          <w:sz w:val="24"/>
          <w:szCs w:val="24"/>
        </w:rPr>
        <w:tab/>
      </w:r>
    </w:p>
    <w:p w14:paraId="3D92A94D" w14:textId="3EF982CB" w:rsidR="00BE0B35" w:rsidRDefault="00BE0B35" w:rsidP="00BE0B35">
      <w:pPr>
        <w:pStyle w:val="ListParagraph"/>
        <w:ind w:left="0"/>
        <w:jc w:val="both"/>
        <w:rPr>
          <w:sz w:val="24"/>
          <w:szCs w:val="24"/>
        </w:rPr>
      </w:pPr>
      <w:r>
        <w:rPr>
          <w:sz w:val="24"/>
          <w:szCs w:val="24"/>
        </w:rPr>
        <w:tab/>
        <w:t>Contact Name</w:t>
      </w:r>
      <w:r>
        <w:rPr>
          <w:sz w:val="24"/>
          <w:szCs w:val="24"/>
        </w:rPr>
        <w:tab/>
      </w:r>
      <w:r>
        <w:rPr>
          <w:sz w:val="24"/>
          <w:szCs w:val="24"/>
        </w:rPr>
        <w:tab/>
      </w:r>
      <w:r>
        <w:rPr>
          <w:sz w:val="24"/>
          <w:szCs w:val="24"/>
        </w:rPr>
        <w:tab/>
      </w:r>
      <w:r>
        <w:rPr>
          <w:sz w:val="24"/>
          <w:szCs w:val="24"/>
        </w:rPr>
        <w:tab/>
      </w:r>
      <w:r>
        <w:rPr>
          <w:sz w:val="24"/>
          <w:szCs w:val="24"/>
        </w:rPr>
        <w:tab/>
        <w:t xml:space="preserve"> </w:t>
      </w:r>
    </w:p>
    <w:p w14:paraId="3E75C298" w14:textId="2F274BC5" w:rsidR="00BE0B35" w:rsidRDefault="00BE0B35" w:rsidP="00913F72">
      <w:pPr>
        <w:pStyle w:val="ListParagraph"/>
        <w:ind w:left="5040" w:hanging="4320"/>
        <w:jc w:val="both"/>
        <w:rPr>
          <w:sz w:val="24"/>
          <w:szCs w:val="24"/>
        </w:rPr>
      </w:pPr>
      <w:r>
        <w:rPr>
          <w:sz w:val="24"/>
          <w:szCs w:val="24"/>
        </w:rPr>
        <w:t>Contact</w:t>
      </w:r>
      <w:r w:rsidR="00E13498">
        <w:rPr>
          <w:sz w:val="24"/>
          <w:szCs w:val="24"/>
        </w:rPr>
        <w:t xml:space="preserve"> </w:t>
      </w:r>
      <w:r>
        <w:rPr>
          <w:sz w:val="24"/>
          <w:szCs w:val="24"/>
        </w:rPr>
        <w:t>Email</w:t>
      </w:r>
      <w:r w:rsidR="00E13498">
        <w:rPr>
          <w:sz w:val="24"/>
          <w:szCs w:val="24"/>
        </w:rPr>
        <w:t xml:space="preserve"> </w:t>
      </w:r>
      <w:r w:rsidR="00E13498">
        <w:rPr>
          <w:sz w:val="24"/>
          <w:szCs w:val="24"/>
        </w:rPr>
        <w:tab/>
      </w:r>
      <w:r w:rsidR="00831C48">
        <w:t xml:space="preserve"> </w:t>
      </w:r>
    </w:p>
    <w:p w14:paraId="46B70FF8" w14:textId="1192920C" w:rsidR="00BE0B35" w:rsidRDefault="00BE0B35" w:rsidP="00BE0B35">
      <w:pPr>
        <w:pStyle w:val="ListParagraph"/>
        <w:ind w:left="0"/>
        <w:jc w:val="both"/>
        <w:rPr>
          <w:sz w:val="24"/>
          <w:szCs w:val="24"/>
        </w:rPr>
      </w:pPr>
      <w:r>
        <w:rPr>
          <w:sz w:val="24"/>
          <w:szCs w:val="24"/>
        </w:rPr>
        <w:tab/>
        <w:t>Contact Mobile</w:t>
      </w:r>
      <w:r>
        <w:rPr>
          <w:sz w:val="24"/>
          <w:szCs w:val="24"/>
        </w:rPr>
        <w:tab/>
      </w:r>
      <w:r>
        <w:rPr>
          <w:sz w:val="24"/>
          <w:szCs w:val="24"/>
        </w:rPr>
        <w:tab/>
      </w:r>
      <w:r>
        <w:rPr>
          <w:sz w:val="24"/>
          <w:szCs w:val="24"/>
        </w:rPr>
        <w:tab/>
      </w:r>
      <w:r>
        <w:rPr>
          <w:sz w:val="24"/>
          <w:szCs w:val="24"/>
        </w:rPr>
        <w:tab/>
      </w:r>
    </w:p>
    <w:p w14:paraId="77EC7342" w14:textId="77777777" w:rsidR="00BE0B35" w:rsidRPr="00B2556B" w:rsidRDefault="00BE0B35" w:rsidP="00BE0B35">
      <w:pPr>
        <w:pStyle w:val="ListParagraph"/>
        <w:ind w:left="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50EA6D5" w14:textId="77777777" w:rsidR="00BE0B35" w:rsidRDefault="00BE0B35" w:rsidP="00BE0B35">
      <w:pPr>
        <w:ind w:firstLine="720"/>
        <w:rPr>
          <w:sz w:val="24"/>
          <w:szCs w:val="24"/>
        </w:rPr>
      </w:pPr>
      <w:r>
        <w:rPr>
          <w:sz w:val="24"/>
          <w:szCs w:val="24"/>
        </w:rPr>
        <w:t>Status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3498">
        <w:rPr>
          <w:sz w:val="24"/>
          <w:szCs w:val="24"/>
        </w:rPr>
        <w:t>Main Contractor on project</w:t>
      </w:r>
    </w:p>
    <w:p w14:paraId="4E3C0B04" w14:textId="051B7493" w:rsidR="009C74A1" w:rsidRDefault="00BE0B35" w:rsidP="009C74A1">
      <w:pPr>
        <w:pStyle w:val="ListParagraph"/>
        <w:ind w:left="0"/>
        <w:jc w:val="both"/>
        <w:rPr>
          <w:sz w:val="24"/>
          <w:szCs w:val="24"/>
        </w:rPr>
      </w:pPr>
      <w:r>
        <w:rPr>
          <w:sz w:val="24"/>
          <w:szCs w:val="24"/>
        </w:rPr>
        <w:tab/>
        <w:t>Contact Person for Adjudication Process</w:t>
      </w:r>
      <w:r>
        <w:rPr>
          <w:sz w:val="24"/>
          <w:szCs w:val="24"/>
        </w:rPr>
        <w:tab/>
      </w:r>
      <w:r w:rsidR="009C74A1">
        <w:rPr>
          <w:sz w:val="24"/>
          <w:szCs w:val="24"/>
        </w:rPr>
        <w:t xml:space="preserve"> </w:t>
      </w:r>
    </w:p>
    <w:p w14:paraId="707F6E18" w14:textId="0953E22E" w:rsidR="009C74A1" w:rsidRDefault="009C74A1" w:rsidP="009C74A1">
      <w:pPr>
        <w:pStyle w:val="ListParagraph"/>
        <w:ind w:left="5040" w:hanging="4320"/>
        <w:jc w:val="both"/>
        <w:rPr>
          <w:sz w:val="24"/>
          <w:szCs w:val="24"/>
        </w:rPr>
      </w:pPr>
      <w:r>
        <w:rPr>
          <w:sz w:val="24"/>
          <w:szCs w:val="24"/>
        </w:rPr>
        <w:t xml:space="preserve">Contact Email </w:t>
      </w:r>
      <w:r>
        <w:rPr>
          <w:sz w:val="24"/>
          <w:szCs w:val="24"/>
        </w:rPr>
        <w:tab/>
      </w:r>
      <w:r>
        <w:t xml:space="preserve"> </w:t>
      </w:r>
    </w:p>
    <w:p w14:paraId="63AF8029" w14:textId="7218A9B8" w:rsidR="009C74A1" w:rsidRDefault="009C74A1" w:rsidP="009C74A1">
      <w:pPr>
        <w:pStyle w:val="ListParagraph"/>
        <w:ind w:left="0"/>
        <w:jc w:val="both"/>
        <w:rPr>
          <w:sz w:val="24"/>
          <w:szCs w:val="24"/>
        </w:rPr>
      </w:pPr>
      <w:r>
        <w:rPr>
          <w:sz w:val="24"/>
          <w:szCs w:val="24"/>
        </w:rPr>
        <w:tab/>
        <w:t>Contact Mobile</w:t>
      </w:r>
      <w:r>
        <w:rPr>
          <w:sz w:val="24"/>
          <w:szCs w:val="24"/>
        </w:rPr>
        <w:tab/>
      </w:r>
      <w:r>
        <w:rPr>
          <w:sz w:val="24"/>
          <w:szCs w:val="24"/>
        </w:rPr>
        <w:tab/>
      </w:r>
      <w:r>
        <w:rPr>
          <w:sz w:val="24"/>
          <w:szCs w:val="24"/>
        </w:rPr>
        <w:tab/>
      </w:r>
      <w:r>
        <w:rPr>
          <w:sz w:val="24"/>
          <w:szCs w:val="24"/>
        </w:rPr>
        <w:tab/>
      </w:r>
    </w:p>
    <w:p w14:paraId="1318C1A2" w14:textId="4EA50275" w:rsidR="00BE0B35" w:rsidRDefault="00BE0B35" w:rsidP="009C74A1">
      <w:pPr>
        <w:pStyle w:val="ListParagraph"/>
        <w:ind w:left="0"/>
        <w:jc w:val="both"/>
        <w:rPr>
          <w:sz w:val="24"/>
          <w:szCs w:val="24"/>
        </w:rPr>
      </w:pPr>
    </w:p>
    <w:bookmarkEnd w:id="3"/>
    <w:p w14:paraId="385FE563" w14:textId="77777777" w:rsidR="00BE0B35" w:rsidRDefault="00BE0B35" w:rsidP="00BE0B35">
      <w:pPr>
        <w:pStyle w:val="ListParagraph"/>
        <w:ind w:left="0"/>
        <w:jc w:val="both"/>
        <w:rPr>
          <w:sz w:val="32"/>
          <w:szCs w:val="32"/>
        </w:rPr>
      </w:pPr>
      <w:r>
        <w:rPr>
          <w:sz w:val="32"/>
          <w:szCs w:val="32"/>
        </w:rPr>
        <w:t>3</w:t>
      </w:r>
      <w:r w:rsidRPr="00F35646">
        <w:rPr>
          <w:sz w:val="32"/>
          <w:szCs w:val="32"/>
        </w:rPr>
        <w:tab/>
      </w:r>
      <w:r>
        <w:rPr>
          <w:sz w:val="32"/>
          <w:szCs w:val="32"/>
        </w:rPr>
        <w:t>Relevant Details of the Payment Dispute</w:t>
      </w:r>
    </w:p>
    <w:p w14:paraId="51EFD9AF" w14:textId="77777777" w:rsidR="00BE0B35" w:rsidRDefault="00BE0B35" w:rsidP="00BE0B35">
      <w:pPr>
        <w:pStyle w:val="ListParagraph"/>
        <w:ind w:left="0"/>
        <w:jc w:val="both"/>
        <w:rPr>
          <w:sz w:val="32"/>
          <w:szCs w:val="32"/>
        </w:rPr>
      </w:pPr>
    </w:p>
    <w:p w14:paraId="797EFCCA" w14:textId="77777777" w:rsidR="00BE0B35" w:rsidRPr="00321BDD" w:rsidRDefault="00321BDD" w:rsidP="00321BDD">
      <w:pPr>
        <w:pStyle w:val="ListParagraph"/>
        <w:numPr>
          <w:ilvl w:val="0"/>
          <w:numId w:val="2"/>
        </w:numPr>
        <w:jc w:val="both"/>
        <w:rPr>
          <w:sz w:val="24"/>
          <w:szCs w:val="24"/>
          <w:u w:val="single"/>
        </w:rPr>
      </w:pPr>
      <w:r w:rsidRPr="00321BDD">
        <w:rPr>
          <w:sz w:val="24"/>
          <w:szCs w:val="24"/>
          <w:u w:val="single"/>
        </w:rPr>
        <w:t>Details of the Amount in dispute</w:t>
      </w:r>
    </w:p>
    <w:p w14:paraId="0FF5CC84" w14:textId="204FE65F" w:rsidR="00321BDD" w:rsidRDefault="00321BDD" w:rsidP="00321BDD">
      <w:pPr>
        <w:ind w:left="720"/>
        <w:jc w:val="both"/>
        <w:rPr>
          <w:sz w:val="24"/>
          <w:szCs w:val="24"/>
        </w:rPr>
      </w:pPr>
      <w:r>
        <w:rPr>
          <w:sz w:val="24"/>
          <w:szCs w:val="24"/>
        </w:rPr>
        <w:t xml:space="preserve">This dispute arises under a construction contract as defined in the Construction Contracts Act 2013. The dispute relates to a payment dispute for construction operations </w:t>
      </w:r>
      <w:r w:rsidR="00E9738D">
        <w:rPr>
          <w:sz w:val="24"/>
          <w:szCs w:val="24"/>
        </w:rPr>
        <w:t xml:space="preserve">which </w:t>
      </w:r>
      <w:r w:rsidR="00831C48">
        <w:rPr>
          <w:sz w:val="24"/>
          <w:szCs w:val="24"/>
        </w:rPr>
        <w:t xml:space="preserve">arises out of </w:t>
      </w:r>
      <w:r w:rsidR="004D2126">
        <w:rPr>
          <w:sz w:val="24"/>
          <w:szCs w:val="24"/>
        </w:rPr>
        <w:t xml:space="preserve">a breach of Contract on behalf of the Responding Party and the </w:t>
      </w:r>
      <w:r w:rsidR="00831C48">
        <w:rPr>
          <w:sz w:val="24"/>
          <w:szCs w:val="24"/>
        </w:rPr>
        <w:t xml:space="preserve">failure of the Responding Party to </w:t>
      </w:r>
      <w:r w:rsidR="004D2126">
        <w:rPr>
          <w:sz w:val="24"/>
          <w:szCs w:val="24"/>
        </w:rPr>
        <w:t>make payment of the costs and expenses that arise out of said breach</w:t>
      </w:r>
      <w:r w:rsidR="00CA228B">
        <w:rPr>
          <w:sz w:val="24"/>
          <w:szCs w:val="24"/>
        </w:rPr>
        <w:t>.</w:t>
      </w:r>
    </w:p>
    <w:p w14:paraId="7A245B62" w14:textId="7F0818C4" w:rsidR="00B52738" w:rsidRDefault="00321BDD" w:rsidP="00B52738">
      <w:pPr>
        <w:ind w:left="720"/>
        <w:jc w:val="both"/>
        <w:rPr>
          <w:sz w:val="24"/>
          <w:szCs w:val="24"/>
        </w:rPr>
      </w:pPr>
      <w:r>
        <w:rPr>
          <w:sz w:val="24"/>
          <w:szCs w:val="24"/>
        </w:rPr>
        <w:t xml:space="preserve">The </w:t>
      </w:r>
      <w:r w:rsidR="007625C5">
        <w:rPr>
          <w:sz w:val="24"/>
          <w:szCs w:val="24"/>
        </w:rPr>
        <w:t>a</w:t>
      </w:r>
      <w:r>
        <w:rPr>
          <w:sz w:val="24"/>
          <w:szCs w:val="24"/>
        </w:rPr>
        <w:t>mount in dispute is</w:t>
      </w:r>
      <w:r w:rsidRPr="004D2126">
        <w:rPr>
          <w:color w:val="FF0000"/>
          <w:sz w:val="24"/>
          <w:szCs w:val="24"/>
        </w:rPr>
        <w:t xml:space="preserve"> </w:t>
      </w:r>
      <w:r w:rsidR="004D2126" w:rsidRPr="004D2126">
        <w:rPr>
          <w:color w:val="FF0000"/>
          <w:sz w:val="24"/>
          <w:szCs w:val="24"/>
        </w:rPr>
        <w:t>XXXXXXXXXXXXXX</w:t>
      </w:r>
      <w:r w:rsidR="004D2126">
        <w:rPr>
          <w:sz w:val="24"/>
          <w:szCs w:val="24"/>
        </w:rPr>
        <w:t xml:space="preserve"> </w:t>
      </w:r>
      <w:r w:rsidR="00CA228B">
        <w:rPr>
          <w:sz w:val="24"/>
          <w:szCs w:val="24"/>
        </w:rPr>
        <w:t xml:space="preserve">excluding </w:t>
      </w:r>
      <w:r w:rsidR="002B009A">
        <w:rPr>
          <w:sz w:val="24"/>
          <w:szCs w:val="24"/>
        </w:rPr>
        <w:t>VAT</w:t>
      </w:r>
      <w:r>
        <w:rPr>
          <w:sz w:val="24"/>
          <w:szCs w:val="24"/>
        </w:rPr>
        <w:t>.</w:t>
      </w:r>
      <w:r w:rsidR="0004343D">
        <w:rPr>
          <w:sz w:val="24"/>
          <w:szCs w:val="24"/>
        </w:rPr>
        <w:t xml:space="preserve"> </w:t>
      </w:r>
    </w:p>
    <w:p w14:paraId="5FD2AE18" w14:textId="77777777" w:rsidR="00321BDD" w:rsidRDefault="009C1CA2" w:rsidP="00321BDD">
      <w:pPr>
        <w:ind w:left="720"/>
        <w:jc w:val="both"/>
        <w:rPr>
          <w:sz w:val="24"/>
          <w:szCs w:val="24"/>
        </w:rPr>
      </w:pPr>
      <w:r>
        <w:rPr>
          <w:sz w:val="24"/>
          <w:szCs w:val="24"/>
        </w:rPr>
        <w:t>In accordance with revenue rules, t</w:t>
      </w:r>
      <w:r w:rsidR="0004343D">
        <w:rPr>
          <w:sz w:val="24"/>
          <w:szCs w:val="24"/>
        </w:rPr>
        <w:t xml:space="preserve">he </w:t>
      </w:r>
      <w:r w:rsidR="00A20FE2">
        <w:rPr>
          <w:sz w:val="24"/>
          <w:szCs w:val="24"/>
        </w:rPr>
        <w:t xml:space="preserve">Responding party (as the </w:t>
      </w:r>
      <w:r w:rsidR="00B91EDE">
        <w:rPr>
          <w:sz w:val="24"/>
          <w:szCs w:val="24"/>
        </w:rPr>
        <w:t>Main Contractor</w:t>
      </w:r>
      <w:r w:rsidR="00A20FE2">
        <w:rPr>
          <w:sz w:val="24"/>
          <w:szCs w:val="24"/>
        </w:rPr>
        <w:t>) are</w:t>
      </w:r>
      <w:r w:rsidR="0004343D">
        <w:rPr>
          <w:sz w:val="24"/>
          <w:szCs w:val="24"/>
        </w:rPr>
        <w:t xml:space="preserve"> </w:t>
      </w:r>
      <w:r w:rsidR="007E295B">
        <w:rPr>
          <w:sz w:val="24"/>
          <w:szCs w:val="24"/>
        </w:rPr>
        <w:t xml:space="preserve">the principal contractor on the project and </w:t>
      </w:r>
      <w:r w:rsidR="00A20FE2">
        <w:rPr>
          <w:sz w:val="24"/>
          <w:szCs w:val="24"/>
        </w:rPr>
        <w:t>they are</w:t>
      </w:r>
      <w:r w:rsidR="007E295B">
        <w:rPr>
          <w:sz w:val="24"/>
          <w:szCs w:val="24"/>
        </w:rPr>
        <w:t xml:space="preserve"> therefore </w:t>
      </w:r>
      <w:r w:rsidR="0004343D">
        <w:rPr>
          <w:sz w:val="24"/>
          <w:szCs w:val="24"/>
        </w:rPr>
        <w:t>responsible for</w:t>
      </w:r>
      <w:r>
        <w:rPr>
          <w:sz w:val="24"/>
          <w:szCs w:val="24"/>
        </w:rPr>
        <w:t xml:space="preserve"> return of the Vat liability on the project.</w:t>
      </w:r>
      <w:r w:rsidR="0004343D">
        <w:rPr>
          <w:sz w:val="24"/>
          <w:szCs w:val="24"/>
        </w:rPr>
        <w:t xml:space="preserve"> </w:t>
      </w:r>
    </w:p>
    <w:p w14:paraId="306DB359" w14:textId="762E2AE8" w:rsidR="002B009A" w:rsidRDefault="002B009A" w:rsidP="00321BDD">
      <w:pPr>
        <w:ind w:left="720"/>
        <w:jc w:val="both"/>
        <w:rPr>
          <w:sz w:val="24"/>
          <w:szCs w:val="24"/>
        </w:rPr>
      </w:pPr>
      <w:r>
        <w:rPr>
          <w:sz w:val="24"/>
          <w:szCs w:val="24"/>
        </w:rPr>
        <w:t xml:space="preserve">This dispute relates to a failure to make </w:t>
      </w:r>
      <w:r w:rsidR="00E9738D">
        <w:rPr>
          <w:sz w:val="24"/>
          <w:szCs w:val="24"/>
        </w:rPr>
        <w:t xml:space="preserve">a payment in respect to </w:t>
      </w:r>
      <w:r w:rsidR="009B42C1">
        <w:rPr>
          <w:sz w:val="24"/>
          <w:szCs w:val="24"/>
        </w:rPr>
        <w:t>the costs and expenses arising from a breach of Contract by the Responding Party which now forms the basis of a payment dispute.</w:t>
      </w:r>
    </w:p>
    <w:p w14:paraId="7B8634FF" w14:textId="643107C1" w:rsidR="002B009A" w:rsidRDefault="002B009A" w:rsidP="00321BDD">
      <w:pPr>
        <w:ind w:left="720"/>
        <w:jc w:val="both"/>
        <w:rPr>
          <w:sz w:val="24"/>
          <w:szCs w:val="24"/>
        </w:rPr>
      </w:pPr>
    </w:p>
    <w:p w14:paraId="48037285" w14:textId="474D3860" w:rsidR="009B42C1" w:rsidRDefault="009B42C1" w:rsidP="00321BDD">
      <w:pPr>
        <w:ind w:left="720"/>
        <w:jc w:val="both"/>
        <w:rPr>
          <w:sz w:val="24"/>
          <w:szCs w:val="24"/>
        </w:rPr>
      </w:pPr>
    </w:p>
    <w:p w14:paraId="78788F77" w14:textId="3733DBB9" w:rsidR="009B42C1" w:rsidRDefault="009B42C1" w:rsidP="00321BDD">
      <w:pPr>
        <w:ind w:left="720"/>
        <w:jc w:val="both"/>
        <w:rPr>
          <w:sz w:val="24"/>
          <w:szCs w:val="24"/>
        </w:rPr>
      </w:pPr>
    </w:p>
    <w:p w14:paraId="5B8126FD" w14:textId="77777777" w:rsidR="00B93AB6" w:rsidRDefault="00B93AB6" w:rsidP="00321BDD">
      <w:pPr>
        <w:ind w:left="720"/>
        <w:jc w:val="both"/>
        <w:rPr>
          <w:sz w:val="24"/>
          <w:szCs w:val="24"/>
        </w:rPr>
      </w:pPr>
    </w:p>
    <w:p w14:paraId="52947736" w14:textId="24AE2CFC" w:rsidR="009B42C1" w:rsidRDefault="009B42C1" w:rsidP="00321BDD">
      <w:pPr>
        <w:ind w:left="720"/>
        <w:jc w:val="both"/>
        <w:rPr>
          <w:sz w:val="24"/>
          <w:szCs w:val="24"/>
        </w:rPr>
      </w:pPr>
    </w:p>
    <w:p w14:paraId="66AC0868" w14:textId="69F2B2C5" w:rsidR="002B009A" w:rsidRDefault="002B009A" w:rsidP="002B009A">
      <w:pPr>
        <w:pStyle w:val="ListParagraph"/>
        <w:numPr>
          <w:ilvl w:val="0"/>
          <w:numId w:val="2"/>
        </w:numPr>
        <w:jc w:val="both"/>
        <w:rPr>
          <w:sz w:val="24"/>
          <w:szCs w:val="24"/>
          <w:u w:val="single"/>
        </w:rPr>
      </w:pPr>
      <w:r w:rsidRPr="00321BDD">
        <w:rPr>
          <w:sz w:val="24"/>
          <w:szCs w:val="24"/>
          <w:u w:val="single"/>
        </w:rPr>
        <w:lastRenderedPageBreak/>
        <w:t xml:space="preserve">Details of the </w:t>
      </w:r>
      <w:r>
        <w:rPr>
          <w:sz w:val="24"/>
          <w:szCs w:val="24"/>
          <w:u w:val="single"/>
        </w:rPr>
        <w:t>Nature of the dispute</w:t>
      </w:r>
    </w:p>
    <w:p w14:paraId="1EC1323E" w14:textId="77777777" w:rsidR="006131CB" w:rsidRDefault="006131CB" w:rsidP="006131CB">
      <w:pPr>
        <w:pStyle w:val="ListParagraph"/>
        <w:ind w:left="1080"/>
        <w:jc w:val="both"/>
        <w:rPr>
          <w:sz w:val="24"/>
          <w:szCs w:val="24"/>
          <w:u w:val="single"/>
        </w:rPr>
      </w:pPr>
    </w:p>
    <w:p w14:paraId="5E879B50" w14:textId="727AF3E0" w:rsidR="006131CB" w:rsidRDefault="006131CB" w:rsidP="006131CB">
      <w:pPr>
        <w:pStyle w:val="ListParagraph"/>
        <w:jc w:val="both"/>
        <w:rPr>
          <w:sz w:val="24"/>
          <w:szCs w:val="24"/>
        </w:rPr>
      </w:pPr>
      <w:r>
        <w:rPr>
          <w:sz w:val="24"/>
          <w:szCs w:val="24"/>
        </w:rPr>
        <w:t>On the 19</w:t>
      </w:r>
      <w:r w:rsidRPr="001F2151">
        <w:rPr>
          <w:sz w:val="24"/>
          <w:szCs w:val="24"/>
          <w:vertAlign w:val="superscript"/>
        </w:rPr>
        <w:t>th</w:t>
      </w:r>
      <w:r>
        <w:rPr>
          <w:sz w:val="24"/>
          <w:szCs w:val="24"/>
        </w:rPr>
        <w:t xml:space="preserve"> October 2018, under cover of a letter of appointment (which is dated 27</w:t>
      </w:r>
      <w:r w:rsidRPr="001F2151">
        <w:rPr>
          <w:sz w:val="24"/>
          <w:szCs w:val="24"/>
          <w:vertAlign w:val="superscript"/>
        </w:rPr>
        <w:t>th</w:t>
      </w:r>
      <w:r>
        <w:rPr>
          <w:sz w:val="24"/>
          <w:szCs w:val="24"/>
        </w:rPr>
        <w:t xml:space="preserve"> August 2018), </w:t>
      </w:r>
      <w:proofErr w:type="spellStart"/>
      <w:r w:rsidR="00B93AB6">
        <w:rPr>
          <w:sz w:val="24"/>
          <w:szCs w:val="24"/>
        </w:rPr>
        <w:t>xxxxxx</w:t>
      </w:r>
      <w:proofErr w:type="spellEnd"/>
      <w:r>
        <w:rPr>
          <w:sz w:val="24"/>
          <w:szCs w:val="24"/>
        </w:rPr>
        <w:t xml:space="preserve"> were appointed as a domestic subcontractor to </w:t>
      </w:r>
      <w:proofErr w:type="spellStart"/>
      <w:r w:rsidR="00B93AB6">
        <w:rPr>
          <w:sz w:val="24"/>
          <w:szCs w:val="24"/>
        </w:rPr>
        <w:t>xxxxx</w:t>
      </w:r>
      <w:proofErr w:type="spellEnd"/>
      <w:r>
        <w:rPr>
          <w:sz w:val="24"/>
          <w:szCs w:val="24"/>
        </w:rPr>
        <w:t xml:space="preserve"> for the installation of all </w:t>
      </w:r>
      <w:proofErr w:type="spellStart"/>
      <w:r w:rsidR="00B93AB6">
        <w:rPr>
          <w:sz w:val="24"/>
          <w:szCs w:val="24"/>
        </w:rPr>
        <w:t>xxxxxx</w:t>
      </w:r>
      <w:proofErr w:type="spellEnd"/>
      <w:r w:rsidR="00B93AB6">
        <w:rPr>
          <w:sz w:val="24"/>
          <w:szCs w:val="24"/>
        </w:rPr>
        <w:t xml:space="preserve"> </w:t>
      </w:r>
      <w:r>
        <w:rPr>
          <w:sz w:val="24"/>
          <w:szCs w:val="24"/>
        </w:rPr>
        <w:t xml:space="preserve">required in the Construction </w:t>
      </w:r>
      <w:r w:rsidR="00B93AB6">
        <w:rPr>
          <w:sz w:val="24"/>
          <w:szCs w:val="24"/>
        </w:rPr>
        <w:t>…….</w:t>
      </w:r>
    </w:p>
    <w:p w14:paraId="135E3C88" w14:textId="77777777" w:rsidR="006131CB" w:rsidRDefault="006131CB" w:rsidP="006131CB">
      <w:pPr>
        <w:pStyle w:val="ListParagraph"/>
        <w:jc w:val="both"/>
        <w:rPr>
          <w:sz w:val="24"/>
          <w:szCs w:val="24"/>
        </w:rPr>
      </w:pPr>
    </w:p>
    <w:p w14:paraId="2144F989" w14:textId="71EAC445" w:rsidR="006131CB" w:rsidRDefault="006131CB" w:rsidP="006131CB">
      <w:pPr>
        <w:pStyle w:val="ListParagraph"/>
        <w:jc w:val="both"/>
        <w:rPr>
          <w:sz w:val="24"/>
          <w:szCs w:val="24"/>
        </w:rPr>
      </w:pPr>
      <w:r>
        <w:rPr>
          <w:sz w:val="24"/>
          <w:szCs w:val="24"/>
        </w:rPr>
        <w:t>The agreed Contract value of the works was €excluding VAT.</w:t>
      </w:r>
    </w:p>
    <w:p w14:paraId="6E25C539" w14:textId="77777777" w:rsidR="006131CB" w:rsidRDefault="006131CB" w:rsidP="006131CB">
      <w:pPr>
        <w:pStyle w:val="ListParagraph"/>
        <w:jc w:val="both"/>
        <w:rPr>
          <w:sz w:val="24"/>
          <w:szCs w:val="24"/>
        </w:rPr>
      </w:pPr>
    </w:p>
    <w:p w14:paraId="3A0C0E59" w14:textId="77777777" w:rsidR="006131CB" w:rsidRDefault="006131CB" w:rsidP="006131CB">
      <w:pPr>
        <w:pStyle w:val="ListParagraph"/>
        <w:jc w:val="both"/>
        <w:rPr>
          <w:sz w:val="24"/>
          <w:szCs w:val="24"/>
        </w:rPr>
      </w:pPr>
      <w:r>
        <w:rPr>
          <w:sz w:val="24"/>
          <w:szCs w:val="24"/>
        </w:rPr>
        <w:t>The letter of appointment outlines that the Contract between the parties is based on the conditions of the letter of appointment and</w:t>
      </w:r>
      <w:r w:rsidRPr="001F2151">
        <w:rPr>
          <w:sz w:val="24"/>
          <w:szCs w:val="24"/>
        </w:rPr>
        <w:t xml:space="preserve"> in accordance with the subcontractor amended version of </w:t>
      </w:r>
      <w:r>
        <w:rPr>
          <w:sz w:val="24"/>
          <w:szCs w:val="24"/>
        </w:rPr>
        <w:t xml:space="preserve">the </w:t>
      </w:r>
      <w:r w:rsidRPr="001F2151">
        <w:rPr>
          <w:sz w:val="24"/>
          <w:szCs w:val="24"/>
        </w:rPr>
        <w:t>main contract terms</w:t>
      </w:r>
      <w:r>
        <w:rPr>
          <w:sz w:val="24"/>
          <w:szCs w:val="24"/>
        </w:rPr>
        <w:t xml:space="preserve">. The Main Contract terms are described in Appendix G of the letter of appointment as the </w:t>
      </w:r>
      <w:r w:rsidRPr="001F2151">
        <w:rPr>
          <w:sz w:val="24"/>
          <w:szCs w:val="24"/>
        </w:rPr>
        <w:t>RIAI Articles of Agreement (without quantities) 2012 Edition (the “General Conditions”) and Schedule of Amendments</w:t>
      </w:r>
      <w:r>
        <w:rPr>
          <w:sz w:val="24"/>
          <w:szCs w:val="24"/>
        </w:rPr>
        <w:t>.</w:t>
      </w:r>
    </w:p>
    <w:p w14:paraId="7B8F42DF" w14:textId="77777777" w:rsidR="006131CB" w:rsidRDefault="006131CB" w:rsidP="006131CB">
      <w:pPr>
        <w:pStyle w:val="ListParagraph"/>
        <w:jc w:val="both"/>
        <w:rPr>
          <w:sz w:val="24"/>
          <w:szCs w:val="24"/>
        </w:rPr>
      </w:pPr>
    </w:p>
    <w:p w14:paraId="42055D59" w14:textId="56787A7C" w:rsidR="006131CB" w:rsidRDefault="006131CB" w:rsidP="006131CB">
      <w:pPr>
        <w:pStyle w:val="ListParagraph"/>
        <w:jc w:val="both"/>
        <w:rPr>
          <w:sz w:val="24"/>
          <w:szCs w:val="24"/>
        </w:rPr>
      </w:pPr>
      <w:r>
        <w:rPr>
          <w:sz w:val="24"/>
          <w:szCs w:val="24"/>
        </w:rPr>
        <w:t xml:space="preserve">The project scope included for a </w:t>
      </w:r>
    </w:p>
    <w:p w14:paraId="62DAEE61" w14:textId="77777777" w:rsidR="006131CB" w:rsidRDefault="006131CB" w:rsidP="006131CB">
      <w:pPr>
        <w:pStyle w:val="ListParagraph"/>
        <w:jc w:val="both"/>
        <w:rPr>
          <w:sz w:val="24"/>
          <w:szCs w:val="24"/>
        </w:rPr>
      </w:pPr>
    </w:p>
    <w:p w14:paraId="03F7F148" w14:textId="15793C02" w:rsidR="006131CB" w:rsidRPr="003D6215" w:rsidRDefault="006131CB" w:rsidP="006131CB">
      <w:pPr>
        <w:pStyle w:val="ListParagraph"/>
        <w:jc w:val="both"/>
        <w:rPr>
          <w:sz w:val="24"/>
          <w:szCs w:val="24"/>
        </w:rPr>
      </w:pPr>
      <w:r>
        <w:rPr>
          <w:sz w:val="24"/>
          <w:szCs w:val="24"/>
        </w:rPr>
        <w:t xml:space="preserve">The original contract programme (dated </w:t>
      </w:r>
      <w:proofErr w:type="spellStart"/>
      <w:r w:rsidR="00B93AB6">
        <w:rPr>
          <w:sz w:val="24"/>
          <w:szCs w:val="24"/>
        </w:rPr>
        <w:t>xxxxxx</w:t>
      </w:r>
      <w:proofErr w:type="spellEnd"/>
      <w:r>
        <w:rPr>
          <w:sz w:val="24"/>
          <w:szCs w:val="24"/>
        </w:rPr>
        <w:t xml:space="preserve">, a copy of which is included in Appendix </w:t>
      </w:r>
      <w:r w:rsidRPr="003D6215">
        <w:rPr>
          <w:color w:val="FF0000"/>
          <w:sz w:val="24"/>
          <w:szCs w:val="24"/>
        </w:rPr>
        <w:t>XXX</w:t>
      </w:r>
      <w:r>
        <w:rPr>
          <w:color w:val="FF0000"/>
          <w:sz w:val="24"/>
          <w:szCs w:val="24"/>
        </w:rPr>
        <w:t xml:space="preserve">) </w:t>
      </w:r>
      <w:r>
        <w:rPr>
          <w:sz w:val="24"/>
          <w:szCs w:val="24"/>
        </w:rPr>
        <w:t xml:space="preserve">had a commencement date for the works as the </w:t>
      </w:r>
      <w:proofErr w:type="spellStart"/>
      <w:r w:rsidR="00B93AB6">
        <w:rPr>
          <w:sz w:val="24"/>
          <w:szCs w:val="24"/>
        </w:rPr>
        <w:t>xxxxxx</w:t>
      </w:r>
      <w:proofErr w:type="spellEnd"/>
      <w:r>
        <w:rPr>
          <w:sz w:val="24"/>
          <w:szCs w:val="24"/>
        </w:rPr>
        <w:t xml:space="preserve">. Works commenced as per the programme but delays to the Referring Parties works occurred from the outset of the project due to the actions and inactions of others including poor site management, inadequate groundworks and unavailability of materials and plant to be supplied by others.  </w:t>
      </w:r>
    </w:p>
    <w:p w14:paraId="59F01C2A" w14:textId="77777777" w:rsidR="006131CB" w:rsidRDefault="006131CB" w:rsidP="006131CB">
      <w:pPr>
        <w:pStyle w:val="ListParagraph"/>
        <w:jc w:val="both"/>
        <w:rPr>
          <w:sz w:val="24"/>
          <w:szCs w:val="24"/>
        </w:rPr>
      </w:pPr>
    </w:p>
    <w:p w14:paraId="6B755C42" w14:textId="5E918583" w:rsidR="006131CB" w:rsidRDefault="00B93AB6" w:rsidP="006131CB">
      <w:pPr>
        <w:pStyle w:val="ListParagraph"/>
        <w:jc w:val="both"/>
        <w:rPr>
          <w:sz w:val="24"/>
          <w:szCs w:val="24"/>
        </w:rPr>
      </w:pPr>
      <w:proofErr w:type="spellStart"/>
      <w:r>
        <w:rPr>
          <w:sz w:val="24"/>
          <w:szCs w:val="24"/>
        </w:rPr>
        <w:t>xxxxx</w:t>
      </w:r>
      <w:proofErr w:type="spellEnd"/>
      <w:r w:rsidR="006131CB">
        <w:rPr>
          <w:sz w:val="24"/>
          <w:szCs w:val="24"/>
        </w:rPr>
        <w:t xml:space="preserve"> commenced on the project on the </w:t>
      </w:r>
      <w:proofErr w:type="spellStart"/>
      <w:r>
        <w:rPr>
          <w:sz w:val="24"/>
          <w:szCs w:val="24"/>
        </w:rPr>
        <w:t>xxxx</w:t>
      </w:r>
      <w:proofErr w:type="spellEnd"/>
      <w:r w:rsidR="006131CB">
        <w:rPr>
          <w:color w:val="FF0000"/>
          <w:sz w:val="24"/>
          <w:szCs w:val="24"/>
        </w:rPr>
        <w:t xml:space="preserve"> </w:t>
      </w:r>
      <w:r w:rsidR="006131CB">
        <w:rPr>
          <w:sz w:val="24"/>
          <w:szCs w:val="24"/>
        </w:rPr>
        <w:t xml:space="preserve">and commenced their works, as directed, with the </w:t>
      </w:r>
      <w:proofErr w:type="spellStart"/>
      <w:r>
        <w:rPr>
          <w:sz w:val="24"/>
          <w:szCs w:val="24"/>
        </w:rPr>
        <w:t>xxxxxx</w:t>
      </w:r>
      <w:proofErr w:type="spellEnd"/>
      <w:r w:rsidR="006131CB">
        <w:rPr>
          <w:sz w:val="24"/>
          <w:szCs w:val="24"/>
        </w:rPr>
        <w:t xml:space="preserve"> aspect of the project. The </w:t>
      </w:r>
      <w:r>
        <w:rPr>
          <w:sz w:val="24"/>
          <w:szCs w:val="24"/>
        </w:rPr>
        <w:t>xxx</w:t>
      </w:r>
      <w:r w:rsidR="006131CB">
        <w:rPr>
          <w:sz w:val="24"/>
          <w:szCs w:val="24"/>
        </w:rPr>
        <w:t xml:space="preserve"> element of the works was to follow on completion of the </w:t>
      </w:r>
      <w:proofErr w:type="spellStart"/>
      <w:r>
        <w:rPr>
          <w:sz w:val="24"/>
          <w:szCs w:val="24"/>
        </w:rPr>
        <w:t>xxxxx</w:t>
      </w:r>
      <w:proofErr w:type="spellEnd"/>
      <w:r w:rsidR="006131CB">
        <w:rPr>
          <w:sz w:val="24"/>
          <w:szCs w:val="24"/>
        </w:rPr>
        <w:t>.</w:t>
      </w:r>
    </w:p>
    <w:p w14:paraId="10614A7D" w14:textId="77777777" w:rsidR="006131CB" w:rsidRDefault="006131CB" w:rsidP="006131CB">
      <w:pPr>
        <w:pStyle w:val="ListParagraph"/>
        <w:jc w:val="both"/>
        <w:rPr>
          <w:sz w:val="24"/>
          <w:szCs w:val="24"/>
        </w:rPr>
      </w:pPr>
    </w:p>
    <w:p w14:paraId="7F735048" w14:textId="70476D29" w:rsidR="006131CB" w:rsidRDefault="006131CB" w:rsidP="006131CB">
      <w:pPr>
        <w:pStyle w:val="ListParagraph"/>
        <w:jc w:val="both"/>
        <w:rPr>
          <w:sz w:val="24"/>
          <w:szCs w:val="24"/>
        </w:rPr>
      </w:pPr>
      <w:r>
        <w:rPr>
          <w:sz w:val="24"/>
          <w:szCs w:val="24"/>
        </w:rPr>
        <w:t xml:space="preserve">On the </w:t>
      </w:r>
      <w:proofErr w:type="spellStart"/>
      <w:r w:rsidR="00B93AB6">
        <w:rPr>
          <w:sz w:val="24"/>
          <w:szCs w:val="24"/>
        </w:rPr>
        <w:t>xxxxxxx</w:t>
      </w:r>
      <w:proofErr w:type="spellEnd"/>
      <w:r>
        <w:rPr>
          <w:sz w:val="24"/>
          <w:szCs w:val="24"/>
        </w:rPr>
        <w:t xml:space="preserve">, the Referring Party were requested to attend a meeting in the site office of the Responding Party where they were told that due to </w:t>
      </w:r>
      <w:r w:rsidRPr="00573D71">
        <w:rPr>
          <w:sz w:val="24"/>
          <w:szCs w:val="24"/>
        </w:rPr>
        <w:t xml:space="preserve">the </w:t>
      </w:r>
      <w:proofErr w:type="spellStart"/>
      <w:r w:rsidR="00B93AB6">
        <w:rPr>
          <w:sz w:val="24"/>
          <w:szCs w:val="24"/>
        </w:rPr>
        <w:t>xxxx</w:t>
      </w:r>
      <w:proofErr w:type="spellEnd"/>
      <w:r w:rsidRPr="00573D71">
        <w:rPr>
          <w:sz w:val="24"/>
          <w:szCs w:val="24"/>
        </w:rPr>
        <w:t xml:space="preserve"> </w:t>
      </w:r>
      <w:r>
        <w:rPr>
          <w:sz w:val="24"/>
          <w:szCs w:val="24"/>
        </w:rPr>
        <w:t xml:space="preserve">requiring additional </w:t>
      </w:r>
      <w:r w:rsidRPr="00573D71">
        <w:rPr>
          <w:sz w:val="24"/>
          <w:szCs w:val="24"/>
        </w:rPr>
        <w:t xml:space="preserve">room to manoeuvre and </w:t>
      </w:r>
      <w:r>
        <w:rPr>
          <w:sz w:val="24"/>
          <w:szCs w:val="24"/>
        </w:rPr>
        <w:t xml:space="preserve">the need for an additional </w:t>
      </w:r>
      <w:r w:rsidRPr="00573D71">
        <w:rPr>
          <w:sz w:val="24"/>
          <w:szCs w:val="24"/>
        </w:rPr>
        <w:t>lay down area</w:t>
      </w:r>
      <w:r>
        <w:rPr>
          <w:sz w:val="24"/>
          <w:szCs w:val="24"/>
        </w:rPr>
        <w:t xml:space="preserve">, the </w:t>
      </w:r>
      <w:proofErr w:type="spellStart"/>
      <w:r w:rsidR="00B93AB6">
        <w:rPr>
          <w:sz w:val="24"/>
          <w:szCs w:val="24"/>
        </w:rPr>
        <w:t>xxxx</w:t>
      </w:r>
      <w:proofErr w:type="spellEnd"/>
      <w:r>
        <w:rPr>
          <w:sz w:val="24"/>
          <w:szCs w:val="24"/>
        </w:rPr>
        <w:t xml:space="preserve"> aspect of the works would be delayed. In addition the Referring Party were told that they would receive payment up to date on their account to facilitate cashflow in the interim. </w:t>
      </w:r>
    </w:p>
    <w:p w14:paraId="05DBE72D" w14:textId="77777777" w:rsidR="006131CB" w:rsidRDefault="006131CB" w:rsidP="006131CB">
      <w:pPr>
        <w:pStyle w:val="ListParagraph"/>
        <w:jc w:val="both"/>
        <w:rPr>
          <w:sz w:val="24"/>
          <w:szCs w:val="24"/>
        </w:rPr>
      </w:pPr>
    </w:p>
    <w:p w14:paraId="60405721" w14:textId="61A925B7" w:rsidR="006131CB" w:rsidRDefault="006131CB" w:rsidP="006131CB">
      <w:pPr>
        <w:pStyle w:val="ListParagraph"/>
        <w:jc w:val="both"/>
        <w:rPr>
          <w:sz w:val="24"/>
          <w:szCs w:val="24"/>
        </w:rPr>
      </w:pPr>
      <w:r>
        <w:rPr>
          <w:sz w:val="24"/>
          <w:szCs w:val="24"/>
        </w:rPr>
        <w:t xml:space="preserve">On the </w:t>
      </w:r>
      <w:proofErr w:type="spellStart"/>
      <w:r w:rsidR="00B93AB6">
        <w:rPr>
          <w:sz w:val="24"/>
          <w:szCs w:val="24"/>
        </w:rPr>
        <w:t>xxxxx</w:t>
      </w:r>
      <w:proofErr w:type="spellEnd"/>
      <w:r>
        <w:rPr>
          <w:sz w:val="24"/>
          <w:szCs w:val="24"/>
        </w:rPr>
        <w:t xml:space="preserve">, the Responding Party issued a “Subcontractor Statement of Final Account” for the works with a specific request to have it signed and returned. The Referring Party reverted to outline that they did not accept that this is a final account, given less than half the Contract works were completed and that they would not sign the document. The Responding Party reverted on the </w:t>
      </w:r>
      <w:proofErr w:type="spellStart"/>
      <w:r w:rsidR="00B93AB6">
        <w:rPr>
          <w:sz w:val="24"/>
          <w:szCs w:val="24"/>
        </w:rPr>
        <w:t>xxxxxx</w:t>
      </w:r>
      <w:proofErr w:type="spellEnd"/>
      <w:r>
        <w:rPr>
          <w:sz w:val="24"/>
          <w:szCs w:val="24"/>
        </w:rPr>
        <w:t xml:space="preserve"> to state that no payment would be released until the final account was signed.  </w:t>
      </w:r>
    </w:p>
    <w:p w14:paraId="16B28FE5" w14:textId="5B4714D0" w:rsidR="00B66081" w:rsidRDefault="00B66081" w:rsidP="006131CB">
      <w:pPr>
        <w:pStyle w:val="ListParagraph"/>
        <w:jc w:val="both"/>
        <w:rPr>
          <w:sz w:val="24"/>
          <w:szCs w:val="24"/>
        </w:rPr>
      </w:pPr>
    </w:p>
    <w:p w14:paraId="50F65A7C" w14:textId="07882384" w:rsidR="00B66081" w:rsidRDefault="00B66081" w:rsidP="006131CB">
      <w:pPr>
        <w:pStyle w:val="ListParagraph"/>
        <w:jc w:val="both"/>
        <w:rPr>
          <w:sz w:val="24"/>
          <w:szCs w:val="24"/>
        </w:rPr>
      </w:pPr>
      <w:r>
        <w:rPr>
          <w:sz w:val="24"/>
          <w:szCs w:val="24"/>
        </w:rPr>
        <w:lastRenderedPageBreak/>
        <w:t xml:space="preserve">On the </w:t>
      </w:r>
      <w:proofErr w:type="spellStart"/>
      <w:r w:rsidR="00B93AB6">
        <w:rPr>
          <w:sz w:val="24"/>
          <w:szCs w:val="24"/>
        </w:rPr>
        <w:t>xxxx</w:t>
      </w:r>
      <w:proofErr w:type="spellEnd"/>
      <w:r>
        <w:rPr>
          <w:sz w:val="24"/>
          <w:szCs w:val="24"/>
        </w:rPr>
        <w:t>, Kelliher and Associates on behalf of the Referring Party wrote to the Responding Party in rejection of the attempt to determine the Referring Party’s Contact without any cause under the said contract.</w:t>
      </w:r>
    </w:p>
    <w:p w14:paraId="1F5B6628" w14:textId="77777777" w:rsidR="006131CB" w:rsidRDefault="006131CB" w:rsidP="006131CB">
      <w:pPr>
        <w:pStyle w:val="ListParagraph"/>
        <w:jc w:val="both"/>
        <w:rPr>
          <w:sz w:val="24"/>
          <w:szCs w:val="24"/>
        </w:rPr>
      </w:pPr>
    </w:p>
    <w:p w14:paraId="106AC5DB" w14:textId="1543F606" w:rsidR="006131CB" w:rsidRDefault="006131CB" w:rsidP="006131CB">
      <w:pPr>
        <w:pStyle w:val="ListParagraph"/>
        <w:jc w:val="both"/>
        <w:rPr>
          <w:sz w:val="24"/>
          <w:szCs w:val="24"/>
        </w:rPr>
      </w:pPr>
      <w:r>
        <w:rPr>
          <w:sz w:val="24"/>
          <w:szCs w:val="24"/>
        </w:rPr>
        <w:t>On the 2</w:t>
      </w:r>
      <w:r w:rsidR="00B93AB6">
        <w:rPr>
          <w:sz w:val="24"/>
          <w:szCs w:val="24"/>
        </w:rPr>
        <w:t>xxx</w:t>
      </w:r>
      <w:r>
        <w:rPr>
          <w:sz w:val="24"/>
          <w:szCs w:val="24"/>
        </w:rPr>
        <w:t xml:space="preserve"> the Referring Party attended a meeting where they were told by the Responding Party that the </w:t>
      </w:r>
      <w:proofErr w:type="spellStart"/>
      <w:r w:rsidR="00B93AB6">
        <w:rPr>
          <w:sz w:val="24"/>
          <w:szCs w:val="24"/>
        </w:rPr>
        <w:t>xxxxxx</w:t>
      </w:r>
      <w:proofErr w:type="spellEnd"/>
      <w:r>
        <w:rPr>
          <w:sz w:val="24"/>
          <w:szCs w:val="24"/>
        </w:rPr>
        <w:t xml:space="preserve"> design was changing and that the works may be retendered.</w:t>
      </w:r>
    </w:p>
    <w:p w14:paraId="6B35144F" w14:textId="77777777" w:rsidR="006131CB" w:rsidRDefault="006131CB" w:rsidP="006131CB">
      <w:pPr>
        <w:pStyle w:val="ListParagraph"/>
        <w:jc w:val="both"/>
        <w:rPr>
          <w:sz w:val="24"/>
          <w:szCs w:val="24"/>
        </w:rPr>
      </w:pPr>
    </w:p>
    <w:p w14:paraId="6E590BEA" w14:textId="3039A786" w:rsidR="006131CB" w:rsidRDefault="006131CB" w:rsidP="006131CB">
      <w:pPr>
        <w:pStyle w:val="ListParagraph"/>
        <w:jc w:val="both"/>
        <w:rPr>
          <w:sz w:val="24"/>
          <w:szCs w:val="24"/>
        </w:rPr>
      </w:pPr>
      <w:r>
        <w:rPr>
          <w:sz w:val="24"/>
          <w:szCs w:val="24"/>
        </w:rPr>
        <w:t xml:space="preserve">On the </w:t>
      </w:r>
      <w:proofErr w:type="spellStart"/>
      <w:r w:rsidR="00B93AB6">
        <w:rPr>
          <w:sz w:val="24"/>
          <w:szCs w:val="24"/>
        </w:rPr>
        <w:t>xxxxxx</w:t>
      </w:r>
      <w:proofErr w:type="spellEnd"/>
      <w:r>
        <w:rPr>
          <w:sz w:val="24"/>
          <w:szCs w:val="24"/>
        </w:rPr>
        <w:t xml:space="preserve">, the Referring Party contacted the Responding party for an update in respect to the </w:t>
      </w:r>
      <w:proofErr w:type="spellStart"/>
      <w:r w:rsidR="00B93AB6">
        <w:rPr>
          <w:sz w:val="24"/>
          <w:szCs w:val="24"/>
        </w:rPr>
        <w:t>xxxxx</w:t>
      </w:r>
      <w:proofErr w:type="spellEnd"/>
      <w:r>
        <w:rPr>
          <w:sz w:val="24"/>
          <w:szCs w:val="24"/>
        </w:rPr>
        <w:t xml:space="preserve"> works so that resources could be programmed. The Responding Party reverted in writing to outline incorrectly, that at the meeting on the </w:t>
      </w:r>
      <w:proofErr w:type="spellStart"/>
      <w:r w:rsidR="00B93AB6">
        <w:rPr>
          <w:sz w:val="24"/>
          <w:szCs w:val="24"/>
        </w:rPr>
        <w:t>xxxxx</w:t>
      </w:r>
      <w:proofErr w:type="spellEnd"/>
      <w:r>
        <w:rPr>
          <w:sz w:val="24"/>
          <w:szCs w:val="24"/>
        </w:rPr>
        <w:t>, the Referring Party were notified that their works were been descoped and that they had requested a submission one expenses.</w:t>
      </w:r>
    </w:p>
    <w:p w14:paraId="692AFB87" w14:textId="77777777" w:rsidR="006131CB" w:rsidRDefault="006131CB" w:rsidP="006131CB">
      <w:pPr>
        <w:pStyle w:val="ListParagraph"/>
        <w:jc w:val="both"/>
        <w:rPr>
          <w:sz w:val="24"/>
          <w:szCs w:val="24"/>
        </w:rPr>
      </w:pPr>
    </w:p>
    <w:p w14:paraId="31005D0F" w14:textId="77777777" w:rsidR="006131CB" w:rsidRDefault="006131CB" w:rsidP="006131CB">
      <w:pPr>
        <w:pStyle w:val="ListParagraph"/>
        <w:jc w:val="both"/>
        <w:rPr>
          <w:sz w:val="24"/>
          <w:szCs w:val="24"/>
        </w:rPr>
      </w:pPr>
      <w:r>
        <w:rPr>
          <w:sz w:val="24"/>
          <w:szCs w:val="24"/>
        </w:rPr>
        <w:t xml:space="preserve">It is noted for record that the Contract between the parties does not contain a right on behalf of the Responding Party to omit works or to terminate the contract for convenience. It is noted that no official termination of the Contract has been made by the Responding Party however the Responding Party by </w:t>
      </w:r>
      <w:r w:rsidRPr="00D822A5">
        <w:rPr>
          <w:sz w:val="24"/>
          <w:szCs w:val="24"/>
        </w:rPr>
        <w:t>reduc</w:t>
      </w:r>
      <w:r>
        <w:rPr>
          <w:sz w:val="24"/>
          <w:szCs w:val="24"/>
        </w:rPr>
        <w:t>ing t</w:t>
      </w:r>
      <w:r w:rsidRPr="00D822A5">
        <w:rPr>
          <w:sz w:val="24"/>
          <w:szCs w:val="24"/>
        </w:rPr>
        <w:t xml:space="preserve">he scope of work to be performed in the future under the contract to nil have </w:t>
      </w:r>
      <w:r>
        <w:rPr>
          <w:sz w:val="24"/>
          <w:szCs w:val="24"/>
        </w:rPr>
        <w:t xml:space="preserve">affectively </w:t>
      </w:r>
      <w:r w:rsidRPr="00D822A5">
        <w:rPr>
          <w:sz w:val="24"/>
          <w:szCs w:val="24"/>
        </w:rPr>
        <w:t>terminated the contract</w:t>
      </w:r>
      <w:r>
        <w:rPr>
          <w:sz w:val="24"/>
          <w:szCs w:val="24"/>
        </w:rPr>
        <w:t>.</w:t>
      </w:r>
    </w:p>
    <w:p w14:paraId="75FEDB51" w14:textId="77777777" w:rsidR="006131CB" w:rsidRDefault="006131CB" w:rsidP="006131CB">
      <w:pPr>
        <w:pStyle w:val="ListParagraph"/>
        <w:jc w:val="both"/>
        <w:rPr>
          <w:sz w:val="24"/>
          <w:szCs w:val="24"/>
        </w:rPr>
      </w:pPr>
    </w:p>
    <w:p w14:paraId="4D30AE95" w14:textId="7C7EA6CC" w:rsidR="006131CB" w:rsidRDefault="006131CB" w:rsidP="006131CB">
      <w:pPr>
        <w:pStyle w:val="ListParagraph"/>
        <w:jc w:val="both"/>
        <w:rPr>
          <w:sz w:val="24"/>
          <w:szCs w:val="24"/>
        </w:rPr>
      </w:pPr>
      <w:r>
        <w:rPr>
          <w:sz w:val="24"/>
          <w:szCs w:val="24"/>
        </w:rPr>
        <w:t xml:space="preserve">The Responding Party have subsequently employed the services of a third party subcontractor to complete the </w:t>
      </w:r>
      <w:proofErr w:type="spellStart"/>
      <w:r w:rsidR="00B93AB6">
        <w:rPr>
          <w:sz w:val="24"/>
          <w:szCs w:val="24"/>
        </w:rPr>
        <w:t>xxxxx</w:t>
      </w:r>
      <w:proofErr w:type="spellEnd"/>
      <w:r>
        <w:rPr>
          <w:sz w:val="24"/>
          <w:szCs w:val="24"/>
        </w:rPr>
        <w:t xml:space="preserve"> works. The Responding Parties </w:t>
      </w:r>
      <w:r w:rsidRPr="004D2126">
        <w:rPr>
          <w:sz w:val="24"/>
          <w:szCs w:val="24"/>
        </w:rPr>
        <w:t xml:space="preserve">omission of works in order to re-tender the works </w:t>
      </w:r>
      <w:r>
        <w:rPr>
          <w:sz w:val="24"/>
          <w:szCs w:val="24"/>
        </w:rPr>
        <w:t>is a clear repudiation of the Contract. The Contract between the parties does not</w:t>
      </w:r>
      <w:r w:rsidRPr="004D2126">
        <w:rPr>
          <w:sz w:val="24"/>
          <w:szCs w:val="24"/>
        </w:rPr>
        <w:t xml:space="preserve"> clearly and expressly empowe</w:t>
      </w:r>
      <w:r>
        <w:rPr>
          <w:sz w:val="24"/>
          <w:szCs w:val="24"/>
        </w:rPr>
        <w:t>r</w:t>
      </w:r>
      <w:r w:rsidRPr="004D2126">
        <w:rPr>
          <w:sz w:val="24"/>
          <w:szCs w:val="24"/>
        </w:rPr>
        <w:t xml:space="preserve"> the </w:t>
      </w:r>
      <w:r>
        <w:rPr>
          <w:sz w:val="24"/>
          <w:szCs w:val="24"/>
        </w:rPr>
        <w:t xml:space="preserve">Responding Party </w:t>
      </w:r>
      <w:r w:rsidRPr="004D2126">
        <w:rPr>
          <w:sz w:val="24"/>
          <w:szCs w:val="24"/>
        </w:rPr>
        <w:t xml:space="preserve">to do so, </w:t>
      </w:r>
      <w:r>
        <w:rPr>
          <w:sz w:val="24"/>
          <w:szCs w:val="24"/>
        </w:rPr>
        <w:t xml:space="preserve">and no </w:t>
      </w:r>
      <w:r w:rsidRPr="004D2126">
        <w:rPr>
          <w:sz w:val="24"/>
          <w:szCs w:val="24"/>
        </w:rPr>
        <w:t xml:space="preserve">distinct agreement </w:t>
      </w:r>
      <w:r>
        <w:rPr>
          <w:sz w:val="24"/>
          <w:szCs w:val="24"/>
        </w:rPr>
        <w:t>was discussed or agreed w</w:t>
      </w:r>
      <w:r w:rsidRPr="004D2126">
        <w:rPr>
          <w:sz w:val="24"/>
          <w:szCs w:val="24"/>
        </w:rPr>
        <w:t xml:space="preserve">ith the </w:t>
      </w:r>
      <w:r>
        <w:rPr>
          <w:sz w:val="24"/>
          <w:szCs w:val="24"/>
        </w:rPr>
        <w:t xml:space="preserve">Referring Party </w:t>
      </w:r>
      <w:r w:rsidRPr="004D2126">
        <w:rPr>
          <w:sz w:val="24"/>
          <w:szCs w:val="24"/>
        </w:rPr>
        <w:t xml:space="preserve">to omit the work. </w:t>
      </w:r>
      <w:r>
        <w:rPr>
          <w:sz w:val="24"/>
          <w:szCs w:val="24"/>
        </w:rPr>
        <w:t>This o</w:t>
      </w:r>
      <w:r w:rsidRPr="004D2126">
        <w:rPr>
          <w:sz w:val="24"/>
          <w:szCs w:val="24"/>
        </w:rPr>
        <w:t xml:space="preserve">mission </w:t>
      </w:r>
      <w:r>
        <w:rPr>
          <w:sz w:val="24"/>
          <w:szCs w:val="24"/>
        </w:rPr>
        <w:t xml:space="preserve">has had a substantial </w:t>
      </w:r>
      <w:r w:rsidRPr="004D2126">
        <w:rPr>
          <w:sz w:val="24"/>
          <w:szCs w:val="24"/>
        </w:rPr>
        <w:t xml:space="preserve">negative economic effect on </w:t>
      </w:r>
      <w:r>
        <w:rPr>
          <w:sz w:val="24"/>
          <w:szCs w:val="24"/>
        </w:rPr>
        <w:t>the Referring Party</w:t>
      </w:r>
      <w:r w:rsidRPr="004D2126">
        <w:rPr>
          <w:sz w:val="24"/>
          <w:szCs w:val="24"/>
        </w:rPr>
        <w:t xml:space="preserve">, who </w:t>
      </w:r>
      <w:r>
        <w:rPr>
          <w:sz w:val="24"/>
          <w:szCs w:val="24"/>
        </w:rPr>
        <w:t>had</w:t>
      </w:r>
      <w:r w:rsidRPr="004D2126">
        <w:rPr>
          <w:sz w:val="24"/>
          <w:szCs w:val="24"/>
        </w:rPr>
        <w:t xml:space="preserve"> mobilised significant resources and incurred significant costs in preparation for </w:t>
      </w:r>
      <w:r>
        <w:rPr>
          <w:sz w:val="24"/>
          <w:szCs w:val="24"/>
        </w:rPr>
        <w:t xml:space="preserve">the </w:t>
      </w:r>
      <w:r w:rsidRPr="004D2126">
        <w:rPr>
          <w:sz w:val="24"/>
          <w:szCs w:val="24"/>
        </w:rPr>
        <w:t>works that could have been used profitably elsewhere.</w:t>
      </w:r>
    </w:p>
    <w:p w14:paraId="5FA66338" w14:textId="77777777" w:rsidR="006131CB" w:rsidRDefault="006131CB" w:rsidP="006131CB">
      <w:pPr>
        <w:pStyle w:val="ListParagraph"/>
        <w:jc w:val="both"/>
        <w:rPr>
          <w:sz w:val="24"/>
          <w:szCs w:val="24"/>
        </w:rPr>
      </w:pPr>
    </w:p>
    <w:p w14:paraId="0D393410" w14:textId="77777777" w:rsidR="006131CB" w:rsidRDefault="006131CB" w:rsidP="006131CB">
      <w:pPr>
        <w:pStyle w:val="ListParagraph"/>
        <w:jc w:val="both"/>
        <w:rPr>
          <w:sz w:val="24"/>
          <w:szCs w:val="24"/>
        </w:rPr>
      </w:pPr>
      <w:r>
        <w:rPr>
          <w:sz w:val="24"/>
          <w:szCs w:val="24"/>
        </w:rPr>
        <w:t xml:space="preserve">The Referring Party, on the </w:t>
      </w:r>
      <w:r w:rsidRPr="004D2126">
        <w:rPr>
          <w:color w:val="FF0000"/>
          <w:sz w:val="24"/>
          <w:szCs w:val="24"/>
        </w:rPr>
        <w:t>XXXXXXX</w:t>
      </w:r>
      <w:r>
        <w:rPr>
          <w:color w:val="FF0000"/>
          <w:sz w:val="24"/>
          <w:szCs w:val="24"/>
        </w:rPr>
        <w:t xml:space="preserve"> </w:t>
      </w:r>
      <w:r>
        <w:rPr>
          <w:sz w:val="24"/>
          <w:szCs w:val="24"/>
        </w:rPr>
        <w:t>submitted a detailed claim for this breach of Contract to the Responding Party including claims against the following headings:</w:t>
      </w:r>
    </w:p>
    <w:p w14:paraId="668EFFAF" w14:textId="77777777" w:rsidR="006131CB" w:rsidRDefault="006131CB" w:rsidP="006131CB">
      <w:pPr>
        <w:pStyle w:val="ListParagraph"/>
        <w:jc w:val="both"/>
        <w:rPr>
          <w:sz w:val="24"/>
          <w:szCs w:val="24"/>
        </w:rPr>
      </w:pPr>
    </w:p>
    <w:p w14:paraId="16F3CD6B" w14:textId="77777777" w:rsidR="006131CB" w:rsidRDefault="006131CB" w:rsidP="006131CB">
      <w:pPr>
        <w:pStyle w:val="ListParagraph"/>
        <w:numPr>
          <w:ilvl w:val="0"/>
          <w:numId w:val="12"/>
        </w:numPr>
        <w:jc w:val="both"/>
        <w:rPr>
          <w:sz w:val="24"/>
          <w:szCs w:val="24"/>
        </w:rPr>
      </w:pPr>
      <w:r>
        <w:rPr>
          <w:sz w:val="24"/>
          <w:szCs w:val="24"/>
        </w:rPr>
        <w:t>Outstanding Sums on works completed</w:t>
      </w:r>
    </w:p>
    <w:p w14:paraId="74A61588" w14:textId="4660B6A5" w:rsidR="004D0D28" w:rsidRDefault="007C0F08" w:rsidP="006131CB">
      <w:pPr>
        <w:pStyle w:val="ListParagraph"/>
        <w:numPr>
          <w:ilvl w:val="0"/>
          <w:numId w:val="12"/>
        </w:numPr>
        <w:jc w:val="both"/>
        <w:rPr>
          <w:sz w:val="24"/>
          <w:szCs w:val="24"/>
        </w:rPr>
      </w:pPr>
      <w:r>
        <w:rPr>
          <w:sz w:val="24"/>
          <w:szCs w:val="24"/>
        </w:rPr>
        <w:t>Additional Preliminaries and Design Costs for Descoped Works</w:t>
      </w:r>
    </w:p>
    <w:p w14:paraId="221C4A7B" w14:textId="07AB784C" w:rsidR="006131CB" w:rsidRDefault="004D0D28" w:rsidP="006131CB">
      <w:pPr>
        <w:pStyle w:val="ListParagraph"/>
        <w:numPr>
          <w:ilvl w:val="0"/>
          <w:numId w:val="12"/>
        </w:numPr>
        <w:jc w:val="both"/>
        <w:rPr>
          <w:sz w:val="24"/>
          <w:szCs w:val="24"/>
        </w:rPr>
      </w:pPr>
      <w:r>
        <w:rPr>
          <w:sz w:val="24"/>
          <w:szCs w:val="24"/>
        </w:rPr>
        <w:t xml:space="preserve">Additional Preliminaries due to ongoing </w:t>
      </w:r>
      <w:r w:rsidR="006131CB">
        <w:rPr>
          <w:sz w:val="24"/>
          <w:szCs w:val="24"/>
        </w:rPr>
        <w:t>Delay</w:t>
      </w:r>
      <w:r>
        <w:rPr>
          <w:sz w:val="24"/>
          <w:szCs w:val="24"/>
        </w:rPr>
        <w:t>s</w:t>
      </w:r>
      <w:r w:rsidR="007C0F08">
        <w:rPr>
          <w:sz w:val="24"/>
          <w:szCs w:val="24"/>
        </w:rPr>
        <w:t xml:space="preserve"> during works</w:t>
      </w:r>
      <w:r>
        <w:rPr>
          <w:sz w:val="24"/>
          <w:szCs w:val="24"/>
        </w:rPr>
        <w:t xml:space="preserve"> </w:t>
      </w:r>
    </w:p>
    <w:p w14:paraId="32620489" w14:textId="77777777" w:rsidR="006131CB" w:rsidRDefault="006131CB" w:rsidP="006131CB">
      <w:pPr>
        <w:pStyle w:val="ListParagraph"/>
        <w:numPr>
          <w:ilvl w:val="0"/>
          <w:numId w:val="12"/>
        </w:numPr>
        <w:jc w:val="both"/>
        <w:rPr>
          <w:sz w:val="24"/>
          <w:szCs w:val="24"/>
        </w:rPr>
      </w:pPr>
      <w:r>
        <w:rPr>
          <w:sz w:val="24"/>
          <w:szCs w:val="24"/>
        </w:rPr>
        <w:t>Reduced Labour and Piecemeal construction</w:t>
      </w:r>
    </w:p>
    <w:p w14:paraId="7554C9EB" w14:textId="77777777" w:rsidR="006131CB" w:rsidRDefault="006131CB" w:rsidP="006131CB">
      <w:pPr>
        <w:pStyle w:val="ListParagraph"/>
        <w:numPr>
          <w:ilvl w:val="0"/>
          <w:numId w:val="12"/>
        </w:numPr>
        <w:jc w:val="both"/>
        <w:rPr>
          <w:sz w:val="24"/>
          <w:szCs w:val="24"/>
        </w:rPr>
      </w:pPr>
      <w:r>
        <w:rPr>
          <w:sz w:val="24"/>
          <w:szCs w:val="24"/>
        </w:rPr>
        <w:t>Waste and Abortive Materials</w:t>
      </w:r>
    </w:p>
    <w:p w14:paraId="50D32785" w14:textId="77777777" w:rsidR="006131CB" w:rsidRDefault="006131CB" w:rsidP="006131CB">
      <w:pPr>
        <w:pStyle w:val="ListParagraph"/>
        <w:numPr>
          <w:ilvl w:val="0"/>
          <w:numId w:val="12"/>
        </w:numPr>
        <w:jc w:val="both"/>
        <w:rPr>
          <w:sz w:val="24"/>
          <w:szCs w:val="24"/>
        </w:rPr>
      </w:pPr>
      <w:r>
        <w:rPr>
          <w:sz w:val="24"/>
          <w:szCs w:val="24"/>
        </w:rPr>
        <w:t>Loss of overhead and contribution</w:t>
      </w:r>
    </w:p>
    <w:p w14:paraId="4F9FE990" w14:textId="77777777" w:rsidR="006131CB" w:rsidRDefault="006131CB" w:rsidP="006131CB">
      <w:pPr>
        <w:pStyle w:val="ListParagraph"/>
        <w:numPr>
          <w:ilvl w:val="0"/>
          <w:numId w:val="12"/>
        </w:numPr>
        <w:jc w:val="both"/>
        <w:rPr>
          <w:sz w:val="24"/>
          <w:szCs w:val="24"/>
        </w:rPr>
      </w:pPr>
      <w:r>
        <w:rPr>
          <w:sz w:val="24"/>
          <w:szCs w:val="24"/>
        </w:rPr>
        <w:t>Loss of profit</w:t>
      </w:r>
    </w:p>
    <w:p w14:paraId="44D027C2" w14:textId="77777777" w:rsidR="006131CB" w:rsidRPr="004D2126" w:rsidRDefault="006131CB" w:rsidP="006131CB">
      <w:pPr>
        <w:pStyle w:val="ListParagraph"/>
        <w:numPr>
          <w:ilvl w:val="0"/>
          <w:numId w:val="12"/>
        </w:numPr>
        <w:jc w:val="both"/>
        <w:rPr>
          <w:sz w:val="24"/>
          <w:szCs w:val="24"/>
        </w:rPr>
      </w:pPr>
      <w:r>
        <w:rPr>
          <w:sz w:val="24"/>
          <w:szCs w:val="24"/>
        </w:rPr>
        <w:t>Finance Charges</w:t>
      </w:r>
    </w:p>
    <w:p w14:paraId="00920D48" w14:textId="77777777" w:rsidR="006131CB" w:rsidRDefault="006131CB" w:rsidP="006131CB">
      <w:pPr>
        <w:pStyle w:val="ListParagraph"/>
        <w:jc w:val="both"/>
        <w:rPr>
          <w:sz w:val="24"/>
          <w:szCs w:val="24"/>
        </w:rPr>
      </w:pPr>
    </w:p>
    <w:p w14:paraId="7E14216C" w14:textId="77777777" w:rsidR="006131CB" w:rsidRDefault="006131CB" w:rsidP="006131CB">
      <w:pPr>
        <w:pStyle w:val="ListParagraph"/>
        <w:jc w:val="both"/>
        <w:rPr>
          <w:sz w:val="24"/>
          <w:szCs w:val="24"/>
        </w:rPr>
      </w:pPr>
      <w:r>
        <w:rPr>
          <w:sz w:val="24"/>
          <w:szCs w:val="24"/>
        </w:rPr>
        <w:t>The Responding Party have failed to make payment of the monies due which are now in dispute.</w:t>
      </w:r>
    </w:p>
    <w:p w14:paraId="65533B1F" w14:textId="77777777" w:rsidR="006131CB" w:rsidRDefault="006131CB" w:rsidP="006131CB">
      <w:pPr>
        <w:pStyle w:val="ListParagraph"/>
        <w:jc w:val="both"/>
        <w:rPr>
          <w:sz w:val="24"/>
          <w:szCs w:val="24"/>
        </w:rPr>
      </w:pPr>
    </w:p>
    <w:p w14:paraId="451008A0" w14:textId="74B145F8" w:rsidR="006131CB" w:rsidRDefault="006131CB" w:rsidP="006131CB">
      <w:pPr>
        <w:pStyle w:val="ListParagraph"/>
        <w:jc w:val="both"/>
        <w:rPr>
          <w:sz w:val="24"/>
          <w:szCs w:val="24"/>
        </w:rPr>
      </w:pPr>
      <w:r>
        <w:rPr>
          <w:sz w:val="24"/>
          <w:szCs w:val="24"/>
        </w:rPr>
        <w:t xml:space="preserve">This dispute is now the subject of Adjudication under this referral. </w:t>
      </w:r>
    </w:p>
    <w:p w14:paraId="4FD625F1" w14:textId="77777777" w:rsidR="006131CB" w:rsidRDefault="006131CB" w:rsidP="006131CB">
      <w:pPr>
        <w:pStyle w:val="ListParagraph"/>
        <w:jc w:val="both"/>
        <w:rPr>
          <w:sz w:val="24"/>
          <w:szCs w:val="24"/>
        </w:rPr>
      </w:pPr>
    </w:p>
    <w:p w14:paraId="2C829BDA" w14:textId="77777777" w:rsidR="002B009A" w:rsidRDefault="002B009A" w:rsidP="002B009A">
      <w:pPr>
        <w:pStyle w:val="ListParagraph"/>
        <w:numPr>
          <w:ilvl w:val="0"/>
          <w:numId w:val="2"/>
        </w:numPr>
        <w:jc w:val="both"/>
        <w:rPr>
          <w:sz w:val="24"/>
          <w:szCs w:val="24"/>
          <w:u w:val="single"/>
        </w:rPr>
      </w:pPr>
      <w:r w:rsidRPr="00321BDD">
        <w:rPr>
          <w:sz w:val="24"/>
          <w:szCs w:val="24"/>
          <w:u w:val="single"/>
        </w:rPr>
        <w:t xml:space="preserve">Details of the </w:t>
      </w:r>
      <w:r>
        <w:rPr>
          <w:sz w:val="24"/>
          <w:szCs w:val="24"/>
          <w:u w:val="single"/>
        </w:rPr>
        <w:t>Site Address of the Dispute</w:t>
      </w:r>
    </w:p>
    <w:p w14:paraId="3E92A2FD" w14:textId="0FBBDB31" w:rsidR="002B009A" w:rsidRDefault="002B009A" w:rsidP="002B009A">
      <w:pPr>
        <w:ind w:left="720"/>
        <w:jc w:val="both"/>
        <w:rPr>
          <w:sz w:val="24"/>
          <w:szCs w:val="24"/>
        </w:rPr>
      </w:pPr>
      <w:r w:rsidRPr="002B009A">
        <w:rPr>
          <w:sz w:val="24"/>
          <w:szCs w:val="24"/>
        </w:rPr>
        <w:t xml:space="preserve">The dispute arose </w:t>
      </w:r>
      <w:r>
        <w:rPr>
          <w:sz w:val="24"/>
          <w:szCs w:val="24"/>
        </w:rPr>
        <w:t>on works be</w:t>
      </w:r>
      <w:r w:rsidR="005368E3">
        <w:rPr>
          <w:sz w:val="24"/>
          <w:szCs w:val="24"/>
        </w:rPr>
        <w:t>ing</w:t>
      </w:r>
      <w:r>
        <w:rPr>
          <w:sz w:val="24"/>
          <w:szCs w:val="24"/>
        </w:rPr>
        <w:t xml:space="preserve"> completed at </w:t>
      </w:r>
      <w:r w:rsidR="00031F7B">
        <w:rPr>
          <w:sz w:val="24"/>
          <w:szCs w:val="24"/>
        </w:rPr>
        <w:t>a property known as</w:t>
      </w:r>
      <w:r w:rsidR="006131CB">
        <w:rPr>
          <w:sz w:val="24"/>
          <w:szCs w:val="24"/>
        </w:rPr>
        <w:t>.</w:t>
      </w:r>
    </w:p>
    <w:p w14:paraId="1A838FE4" w14:textId="77777777" w:rsidR="002B009A" w:rsidRDefault="002B009A" w:rsidP="002B009A">
      <w:pPr>
        <w:pStyle w:val="ListParagraph"/>
        <w:ind w:left="0"/>
        <w:jc w:val="both"/>
        <w:rPr>
          <w:sz w:val="32"/>
          <w:szCs w:val="32"/>
        </w:rPr>
      </w:pPr>
      <w:r>
        <w:rPr>
          <w:sz w:val="32"/>
          <w:szCs w:val="32"/>
        </w:rPr>
        <w:t>4</w:t>
      </w:r>
      <w:r w:rsidRPr="00F35646">
        <w:rPr>
          <w:sz w:val="32"/>
          <w:szCs w:val="32"/>
        </w:rPr>
        <w:tab/>
      </w:r>
      <w:r>
        <w:rPr>
          <w:sz w:val="32"/>
          <w:szCs w:val="32"/>
        </w:rPr>
        <w:t>Notice of Intention</w:t>
      </w:r>
    </w:p>
    <w:p w14:paraId="4433D859" w14:textId="77777777" w:rsidR="002B009A" w:rsidRDefault="002B009A" w:rsidP="002B009A">
      <w:pPr>
        <w:pStyle w:val="ListParagraph"/>
        <w:ind w:left="0"/>
        <w:jc w:val="both"/>
        <w:rPr>
          <w:sz w:val="32"/>
          <w:szCs w:val="32"/>
        </w:rPr>
      </w:pPr>
    </w:p>
    <w:p w14:paraId="13FFA2DB" w14:textId="77777777" w:rsidR="002B009A" w:rsidRDefault="002B009A" w:rsidP="002B009A">
      <w:pPr>
        <w:pStyle w:val="ListParagraph"/>
        <w:jc w:val="both"/>
        <w:rPr>
          <w:sz w:val="24"/>
          <w:szCs w:val="24"/>
        </w:rPr>
      </w:pPr>
      <w:r>
        <w:rPr>
          <w:sz w:val="24"/>
          <w:szCs w:val="24"/>
        </w:rPr>
        <w:t xml:space="preserve">The Notice of Intention (copy included in Appendix A) was served on the Responding Party on the </w:t>
      </w:r>
      <w:r w:rsidR="00031F7B" w:rsidRPr="00031F7B">
        <w:rPr>
          <w:sz w:val="24"/>
          <w:szCs w:val="24"/>
          <w:highlight w:val="yellow"/>
        </w:rPr>
        <w:t>XXXXXXXXX</w:t>
      </w:r>
      <w:r>
        <w:rPr>
          <w:sz w:val="24"/>
          <w:szCs w:val="24"/>
        </w:rPr>
        <w:t>.</w:t>
      </w:r>
    </w:p>
    <w:p w14:paraId="0804B530" w14:textId="0325DCD1" w:rsidR="002B009A" w:rsidRPr="002B009A" w:rsidRDefault="002B009A" w:rsidP="002B009A">
      <w:pPr>
        <w:ind w:left="720"/>
        <w:jc w:val="both"/>
        <w:rPr>
          <w:sz w:val="24"/>
          <w:szCs w:val="24"/>
        </w:rPr>
      </w:pPr>
      <w:r>
        <w:rPr>
          <w:sz w:val="24"/>
          <w:szCs w:val="24"/>
        </w:rPr>
        <w:t>The Notice of Intention was served by email</w:t>
      </w:r>
      <w:r w:rsidR="00031F7B">
        <w:rPr>
          <w:sz w:val="24"/>
          <w:szCs w:val="24"/>
        </w:rPr>
        <w:t xml:space="preserve"> to the quantity surveyor responsible for the project</w:t>
      </w:r>
      <w:r>
        <w:rPr>
          <w:sz w:val="24"/>
          <w:szCs w:val="24"/>
        </w:rPr>
        <w:t xml:space="preserve"> </w:t>
      </w:r>
      <w:r w:rsidR="00031F7B">
        <w:rPr>
          <w:sz w:val="24"/>
          <w:szCs w:val="24"/>
        </w:rPr>
        <w:t xml:space="preserve">and copied by registered post </w:t>
      </w:r>
      <w:r>
        <w:rPr>
          <w:sz w:val="24"/>
          <w:szCs w:val="24"/>
        </w:rPr>
        <w:t xml:space="preserve">to the </w:t>
      </w:r>
      <w:r w:rsidR="00031F7B">
        <w:rPr>
          <w:sz w:val="24"/>
          <w:szCs w:val="24"/>
        </w:rPr>
        <w:t xml:space="preserve">Responding parties head office </w:t>
      </w:r>
      <w:r w:rsidR="008E76A4">
        <w:rPr>
          <w:sz w:val="24"/>
          <w:szCs w:val="24"/>
        </w:rPr>
        <w:t>address</w:t>
      </w:r>
      <w:r w:rsidR="002336FA">
        <w:rPr>
          <w:sz w:val="24"/>
          <w:szCs w:val="24"/>
        </w:rPr>
        <w:t xml:space="preserve"> as noted in this referral</w:t>
      </w:r>
      <w:r w:rsidR="008E76A4">
        <w:rPr>
          <w:sz w:val="24"/>
          <w:szCs w:val="24"/>
        </w:rPr>
        <w:t>.</w:t>
      </w:r>
    </w:p>
    <w:p w14:paraId="37A7A610" w14:textId="77777777" w:rsidR="002B009A" w:rsidRDefault="002B009A" w:rsidP="002B009A">
      <w:pPr>
        <w:ind w:left="720"/>
        <w:jc w:val="both"/>
        <w:rPr>
          <w:sz w:val="24"/>
          <w:szCs w:val="24"/>
          <w:u w:val="single"/>
        </w:rPr>
      </w:pPr>
    </w:p>
    <w:p w14:paraId="359A936C" w14:textId="77777777" w:rsidR="002B009A" w:rsidRDefault="002B009A" w:rsidP="002B009A">
      <w:pPr>
        <w:pStyle w:val="ListParagraph"/>
        <w:ind w:left="0"/>
        <w:jc w:val="both"/>
        <w:rPr>
          <w:sz w:val="32"/>
          <w:szCs w:val="32"/>
        </w:rPr>
      </w:pPr>
      <w:r>
        <w:rPr>
          <w:sz w:val="32"/>
          <w:szCs w:val="32"/>
        </w:rPr>
        <w:t>5</w:t>
      </w:r>
      <w:r w:rsidRPr="00F35646">
        <w:rPr>
          <w:sz w:val="32"/>
          <w:szCs w:val="32"/>
        </w:rPr>
        <w:tab/>
      </w:r>
      <w:r>
        <w:rPr>
          <w:sz w:val="32"/>
          <w:szCs w:val="32"/>
        </w:rPr>
        <w:t>The Contentions to be relied upon</w:t>
      </w:r>
    </w:p>
    <w:p w14:paraId="06166763" w14:textId="77777777" w:rsidR="002B009A" w:rsidRDefault="002B009A" w:rsidP="002B009A">
      <w:pPr>
        <w:pStyle w:val="ListParagraph"/>
        <w:ind w:left="0"/>
        <w:jc w:val="both"/>
        <w:rPr>
          <w:sz w:val="32"/>
          <w:szCs w:val="32"/>
        </w:rPr>
      </w:pPr>
    </w:p>
    <w:p w14:paraId="2488E994" w14:textId="4E532F49" w:rsidR="002B009A" w:rsidRDefault="007D31BD" w:rsidP="007D31BD">
      <w:pPr>
        <w:pStyle w:val="ListParagraph"/>
        <w:ind w:left="1440" w:hanging="720"/>
        <w:jc w:val="both"/>
        <w:rPr>
          <w:sz w:val="24"/>
          <w:szCs w:val="24"/>
        </w:rPr>
      </w:pPr>
      <w:r>
        <w:rPr>
          <w:sz w:val="24"/>
          <w:szCs w:val="24"/>
        </w:rPr>
        <w:t>5.1</w:t>
      </w:r>
      <w:r>
        <w:rPr>
          <w:sz w:val="24"/>
          <w:szCs w:val="24"/>
        </w:rPr>
        <w:tab/>
      </w:r>
      <w:r w:rsidR="002B009A">
        <w:rPr>
          <w:sz w:val="24"/>
          <w:szCs w:val="24"/>
        </w:rPr>
        <w:t xml:space="preserve">The </w:t>
      </w:r>
      <w:r w:rsidR="00AF5D4C">
        <w:rPr>
          <w:sz w:val="24"/>
          <w:szCs w:val="24"/>
        </w:rPr>
        <w:t>f</w:t>
      </w:r>
      <w:r w:rsidR="002B009A">
        <w:rPr>
          <w:sz w:val="24"/>
          <w:szCs w:val="24"/>
        </w:rPr>
        <w:t xml:space="preserve">ollowing is a </w:t>
      </w:r>
      <w:r w:rsidR="00AF5D4C">
        <w:rPr>
          <w:sz w:val="24"/>
          <w:szCs w:val="24"/>
        </w:rPr>
        <w:t>detailed outline and timeline of events which fully details the issues, facts and contentions on which the referring party will rely upon in this adjudication.</w:t>
      </w:r>
      <w:r w:rsidR="0029099A">
        <w:rPr>
          <w:sz w:val="24"/>
          <w:szCs w:val="24"/>
        </w:rPr>
        <w:t xml:space="preserve"> </w:t>
      </w:r>
    </w:p>
    <w:p w14:paraId="13D28486" w14:textId="0E32D4A9" w:rsidR="002336FA" w:rsidRDefault="002336FA" w:rsidP="007D31BD">
      <w:pPr>
        <w:pStyle w:val="ListParagraph"/>
        <w:ind w:left="1440" w:hanging="720"/>
        <w:jc w:val="both"/>
        <w:rPr>
          <w:sz w:val="24"/>
          <w:szCs w:val="24"/>
        </w:rPr>
      </w:pPr>
    </w:p>
    <w:p w14:paraId="24261473" w14:textId="3397391F" w:rsidR="006131CB" w:rsidRDefault="002336FA" w:rsidP="007D31BD">
      <w:pPr>
        <w:pStyle w:val="ListParagraph"/>
        <w:ind w:left="1440" w:hanging="720"/>
        <w:jc w:val="both"/>
        <w:rPr>
          <w:sz w:val="24"/>
          <w:szCs w:val="24"/>
        </w:rPr>
      </w:pPr>
      <w:r>
        <w:rPr>
          <w:sz w:val="24"/>
          <w:szCs w:val="24"/>
        </w:rPr>
        <w:t>5.2</w:t>
      </w:r>
      <w:r>
        <w:rPr>
          <w:sz w:val="24"/>
          <w:szCs w:val="24"/>
        </w:rPr>
        <w:tab/>
      </w:r>
      <w:r w:rsidR="0029099A">
        <w:rPr>
          <w:sz w:val="24"/>
          <w:szCs w:val="24"/>
        </w:rPr>
        <w:t xml:space="preserve">The repudiatory breach of contract by the Responding Party as dealt with and outlined in Section 3(b) above has resulted in the following items of loss and expense. </w:t>
      </w:r>
      <w:r w:rsidR="006131CB">
        <w:rPr>
          <w:sz w:val="24"/>
          <w:szCs w:val="24"/>
        </w:rPr>
        <w:t>The Referring Party have compiled their claim over the following headings and will deal with each in turn in the following document:</w:t>
      </w:r>
    </w:p>
    <w:p w14:paraId="7DEB07DF" w14:textId="3C99EDAC" w:rsidR="006131CB" w:rsidRDefault="006131CB" w:rsidP="007D31BD">
      <w:pPr>
        <w:pStyle w:val="ListParagraph"/>
        <w:ind w:left="1440" w:hanging="720"/>
        <w:jc w:val="both"/>
        <w:rPr>
          <w:sz w:val="24"/>
          <w:szCs w:val="24"/>
        </w:rPr>
      </w:pPr>
    </w:p>
    <w:p w14:paraId="4729B573" w14:textId="0D25A62C" w:rsidR="006131CB" w:rsidRDefault="006131CB" w:rsidP="006131CB">
      <w:pPr>
        <w:pStyle w:val="ListParagraph"/>
        <w:numPr>
          <w:ilvl w:val="0"/>
          <w:numId w:val="12"/>
        </w:numPr>
        <w:jc w:val="both"/>
        <w:rPr>
          <w:sz w:val="24"/>
          <w:szCs w:val="24"/>
        </w:rPr>
      </w:pPr>
      <w:r>
        <w:rPr>
          <w:sz w:val="24"/>
          <w:szCs w:val="24"/>
        </w:rPr>
        <w:t>Outstanding Sums on works completed</w:t>
      </w:r>
    </w:p>
    <w:p w14:paraId="3955FE74" w14:textId="77777777" w:rsidR="007C0F08" w:rsidRDefault="007C0F08" w:rsidP="007C0F08">
      <w:pPr>
        <w:pStyle w:val="ListParagraph"/>
        <w:numPr>
          <w:ilvl w:val="0"/>
          <w:numId w:val="12"/>
        </w:numPr>
        <w:jc w:val="both"/>
        <w:rPr>
          <w:sz w:val="24"/>
          <w:szCs w:val="24"/>
        </w:rPr>
      </w:pPr>
      <w:r>
        <w:rPr>
          <w:sz w:val="24"/>
          <w:szCs w:val="24"/>
        </w:rPr>
        <w:t>Additional Preliminaries and Design Costs for Descoped Works</w:t>
      </w:r>
    </w:p>
    <w:p w14:paraId="330F69B4" w14:textId="77777777" w:rsidR="007C0F08" w:rsidRDefault="007C0F08" w:rsidP="007C0F08">
      <w:pPr>
        <w:pStyle w:val="ListParagraph"/>
        <w:numPr>
          <w:ilvl w:val="0"/>
          <w:numId w:val="12"/>
        </w:numPr>
        <w:jc w:val="both"/>
        <w:rPr>
          <w:sz w:val="24"/>
          <w:szCs w:val="24"/>
        </w:rPr>
      </w:pPr>
      <w:r>
        <w:rPr>
          <w:sz w:val="24"/>
          <w:szCs w:val="24"/>
        </w:rPr>
        <w:t xml:space="preserve">Additional Preliminaries due to ongoing Delays during works </w:t>
      </w:r>
    </w:p>
    <w:p w14:paraId="222E55F6" w14:textId="77777777" w:rsidR="006131CB" w:rsidRDefault="006131CB" w:rsidP="006131CB">
      <w:pPr>
        <w:pStyle w:val="ListParagraph"/>
        <w:numPr>
          <w:ilvl w:val="0"/>
          <w:numId w:val="12"/>
        </w:numPr>
        <w:jc w:val="both"/>
        <w:rPr>
          <w:sz w:val="24"/>
          <w:szCs w:val="24"/>
        </w:rPr>
      </w:pPr>
      <w:r>
        <w:rPr>
          <w:sz w:val="24"/>
          <w:szCs w:val="24"/>
        </w:rPr>
        <w:t>Reduced Labour and Piecemeal construction</w:t>
      </w:r>
    </w:p>
    <w:p w14:paraId="66A474EA" w14:textId="77777777" w:rsidR="006131CB" w:rsidRDefault="006131CB" w:rsidP="006131CB">
      <w:pPr>
        <w:pStyle w:val="ListParagraph"/>
        <w:numPr>
          <w:ilvl w:val="0"/>
          <w:numId w:val="12"/>
        </w:numPr>
        <w:jc w:val="both"/>
        <w:rPr>
          <w:sz w:val="24"/>
          <w:szCs w:val="24"/>
        </w:rPr>
      </w:pPr>
      <w:r>
        <w:rPr>
          <w:sz w:val="24"/>
          <w:szCs w:val="24"/>
        </w:rPr>
        <w:t>Waste and Abortive Materials</w:t>
      </w:r>
    </w:p>
    <w:p w14:paraId="4E2617D6" w14:textId="77777777" w:rsidR="006131CB" w:rsidRDefault="006131CB" w:rsidP="006131CB">
      <w:pPr>
        <w:pStyle w:val="ListParagraph"/>
        <w:numPr>
          <w:ilvl w:val="0"/>
          <w:numId w:val="12"/>
        </w:numPr>
        <w:jc w:val="both"/>
        <w:rPr>
          <w:sz w:val="24"/>
          <w:szCs w:val="24"/>
        </w:rPr>
      </w:pPr>
      <w:r>
        <w:rPr>
          <w:sz w:val="24"/>
          <w:szCs w:val="24"/>
        </w:rPr>
        <w:t>Loss of overhead and contribution</w:t>
      </w:r>
    </w:p>
    <w:p w14:paraId="266D5CFD" w14:textId="77777777" w:rsidR="006131CB" w:rsidRDefault="006131CB" w:rsidP="006131CB">
      <w:pPr>
        <w:pStyle w:val="ListParagraph"/>
        <w:numPr>
          <w:ilvl w:val="0"/>
          <w:numId w:val="12"/>
        </w:numPr>
        <w:jc w:val="both"/>
        <w:rPr>
          <w:sz w:val="24"/>
          <w:szCs w:val="24"/>
        </w:rPr>
      </w:pPr>
      <w:r>
        <w:rPr>
          <w:sz w:val="24"/>
          <w:szCs w:val="24"/>
        </w:rPr>
        <w:t>Loss of profit</w:t>
      </w:r>
    </w:p>
    <w:p w14:paraId="4C950D22" w14:textId="5D9982E7" w:rsidR="006131CB" w:rsidRDefault="006131CB" w:rsidP="006131CB">
      <w:pPr>
        <w:pStyle w:val="ListParagraph"/>
        <w:numPr>
          <w:ilvl w:val="0"/>
          <w:numId w:val="12"/>
        </w:numPr>
        <w:jc w:val="both"/>
        <w:rPr>
          <w:sz w:val="24"/>
          <w:szCs w:val="24"/>
        </w:rPr>
      </w:pPr>
      <w:r>
        <w:rPr>
          <w:sz w:val="24"/>
          <w:szCs w:val="24"/>
        </w:rPr>
        <w:t>Finance Charges</w:t>
      </w:r>
    </w:p>
    <w:p w14:paraId="653FC7DC" w14:textId="77777777" w:rsidR="006465BB" w:rsidRPr="004D2126" w:rsidRDefault="006465BB" w:rsidP="006465BB">
      <w:pPr>
        <w:pStyle w:val="ListParagraph"/>
        <w:ind w:left="1440"/>
        <w:jc w:val="both"/>
        <w:rPr>
          <w:sz w:val="24"/>
          <w:szCs w:val="24"/>
        </w:rPr>
      </w:pPr>
    </w:p>
    <w:p w14:paraId="47BCE7C5" w14:textId="73DF148C" w:rsidR="006131CB" w:rsidRPr="006131CB" w:rsidRDefault="006131CB" w:rsidP="007D31BD">
      <w:pPr>
        <w:pStyle w:val="ListParagraph"/>
        <w:ind w:left="1440" w:hanging="720"/>
        <w:jc w:val="both"/>
        <w:rPr>
          <w:b/>
          <w:bCs/>
          <w:sz w:val="24"/>
          <w:szCs w:val="24"/>
          <w:u w:val="single"/>
        </w:rPr>
      </w:pPr>
      <w:r>
        <w:rPr>
          <w:b/>
          <w:bCs/>
          <w:sz w:val="24"/>
          <w:szCs w:val="24"/>
          <w:u w:val="single"/>
        </w:rPr>
        <w:lastRenderedPageBreak/>
        <w:t>Outstanding Sums on Works completed</w:t>
      </w:r>
    </w:p>
    <w:p w14:paraId="6931E107" w14:textId="77777777" w:rsidR="006131CB" w:rsidRDefault="006131CB" w:rsidP="007D31BD">
      <w:pPr>
        <w:pStyle w:val="ListParagraph"/>
        <w:ind w:left="1440" w:hanging="720"/>
        <w:jc w:val="both"/>
        <w:rPr>
          <w:sz w:val="24"/>
          <w:szCs w:val="24"/>
        </w:rPr>
      </w:pPr>
    </w:p>
    <w:p w14:paraId="09289ECE" w14:textId="77777777" w:rsidR="00446ACC" w:rsidRPr="00446ACC" w:rsidRDefault="00446ACC" w:rsidP="00446ACC">
      <w:pPr>
        <w:pStyle w:val="ListParagraph"/>
        <w:rPr>
          <w:sz w:val="24"/>
          <w:szCs w:val="24"/>
        </w:rPr>
      </w:pPr>
    </w:p>
    <w:p w14:paraId="57C53C90" w14:textId="3CDA4D97" w:rsidR="004D0D28" w:rsidRDefault="007C0F08" w:rsidP="00FB50B8">
      <w:pPr>
        <w:pStyle w:val="ListParagraph"/>
        <w:rPr>
          <w:b/>
          <w:bCs/>
          <w:sz w:val="24"/>
          <w:szCs w:val="24"/>
          <w:u w:val="single"/>
        </w:rPr>
      </w:pPr>
      <w:r w:rsidRPr="007C0F08">
        <w:rPr>
          <w:b/>
          <w:bCs/>
          <w:sz w:val="24"/>
          <w:szCs w:val="24"/>
          <w:u w:val="single"/>
        </w:rPr>
        <w:t>Additional Preliminaries and Design Costs for Descoped Works</w:t>
      </w:r>
    </w:p>
    <w:p w14:paraId="1DDF74BF" w14:textId="77777777" w:rsidR="007C0F08" w:rsidRPr="00FB50B8" w:rsidRDefault="007C0F08" w:rsidP="00FB50B8">
      <w:pPr>
        <w:pStyle w:val="ListParagraph"/>
        <w:rPr>
          <w:sz w:val="24"/>
          <w:szCs w:val="24"/>
        </w:rPr>
      </w:pPr>
    </w:p>
    <w:p w14:paraId="6F064845" w14:textId="77777777" w:rsidR="0053225C" w:rsidRDefault="0053225C" w:rsidP="0053225C">
      <w:pPr>
        <w:pStyle w:val="ListParagraph"/>
        <w:ind w:left="1418"/>
        <w:jc w:val="both"/>
        <w:rPr>
          <w:sz w:val="24"/>
          <w:szCs w:val="24"/>
        </w:rPr>
      </w:pPr>
    </w:p>
    <w:p w14:paraId="07C78501" w14:textId="4CCCFCAD" w:rsidR="0053225C" w:rsidRPr="0053225C" w:rsidRDefault="0053225C" w:rsidP="0053225C">
      <w:pPr>
        <w:pStyle w:val="ListParagraph"/>
        <w:ind w:left="1418" w:hanging="709"/>
        <w:jc w:val="both"/>
        <w:rPr>
          <w:b/>
          <w:bCs/>
          <w:sz w:val="24"/>
          <w:szCs w:val="24"/>
          <w:u w:val="single"/>
        </w:rPr>
      </w:pPr>
      <w:r w:rsidRPr="0053225C">
        <w:rPr>
          <w:b/>
          <w:bCs/>
          <w:sz w:val="24"/>
          <w:szCs w:val="24"/>
          <w:u w:val="single"/>
        </w:rPr>
        <w:t xml:space="preserve">Additional Preliminaries due to ongoing Delays during works </w:t>
      </w:r>
    </w:p>
    <w:p w14:paraId="1BF88857" w14:textId="7B449D3B" w:rsidR="00302B02" w:rsidRDefault="00302B02" w:rsidP="00302B02">
      <w:pPr>
        <w:pStyle w:val="ListParagraph"/>
        <w:ind w:left="1418"/>
        <w:jc w:val="both"/>
        <w:rPr>
          <w:sz w:val="24"/>
          <w:szCs w:val="24"/>
        </w:rPr>
      </w:pPr>
    </w:p>
    <w:p w14:paraId="44A6D4E0" w14:textId="77777777" w:rsidR="00777608" w:rsidRPr="00777608" w:rsidRDefault="00777608" w:rsidP="00777608">
      <w:pPr>
        <w:pStyle w:val="ListParagraph"/>
        <w:ind w:left="1440" w:hanging="731"/>
        <w:jc w:val="both"/>
        <w:rPr>
          <w:b/>
          <w:bCs/>
          <w:sz w:val="24"/>
          <w:szCs w:val="24"/>
          <w:u w:val="single"/>
        </w:rPr>
      </w:pPr>
      <w:r w:rsidRPr="00777608">
        <w:rPr>
          <w:b/>
          <w:bCs/>
          <w:sz w:val="24"/>
          <w:szCs w:val="24"/>
          <w:u w:val="single"/>
        </w:rPr>
        <w:t>Reduced Labour and Piecemeal construction</w:t>
      </w:r>
    </w:p>
    <w:p w14:paraId="311B1022" w14:textId="72234053" w:rsidR="00E50795" w:rsidRPr="00E50795" w:rsidRDefault="00E50795" w:rsidP="00E50795">
      <w:pPr>
        <w:pStyle w:val="ListParagraph"/>
        <w:ind w:left="1440" w:hanging="731"/>
        <w:jc w:val="both"/>
        <w:rPr>
          <w:b/>
          <w:bCs/>
          <w:sz w:val="24"/>
          <w:szCs w:val="24"/>
          <w:u w:val="single"/>
        </w:rPr>
      </w:pPr>
      <w:r w:rsidRPr="00E50795">
        <w:rPr>
          <w:b/>
          <w:bCs/>
          <w:sz w:val="24"/>
          <w:szCs w:val="24"/>
          <w:u w:val="single"/>
        </w:rPr>
        <w:t>Waste and Abortive Materials</w:t>
      </w:r>
    </w:p>
    <w:p w14:paraId="1694B5CD" w14:textId="21D1DF0A" w:rsidR="00592F93" w:rsidRDefault="00592F93" w:rsidP="0029099A">
      <w:pPr>
        <w:pStyle w:val="ListParagraph"/>
        <w:numPr>
          <w:ilvl w:val="0"/>
          <w:numId w:val="14"/>
        </w:numPr>
        <w:ind w:left="1418" w:hanging="709"/>
        <w:jc w:val="both"/>
        <w:rPr>
          <w:sz w:val="24"/>
          <w:szCs w:val="24"/>
        </w:rPr>
      </w:pPr>
      <w:r>
        <w:rPr>
          <w:sz w:val="24"/>
          <w:szCs w:val="24"/>
        </w:rPr>
        <w:t>.</w:t>
      </w:r>
    </w:p>
    <w:p w14:paraId="196C9D22" w14:textId="77777777" w:rsidR="00592F93" w:rsidRDefault="00592F93" w:rsidP="00592F93">
      <w:pPr>
        <w:pStyle w:val="ListParagraph"/>
        <w:ind w:left="1440"/>
        <w:jc w:val="both"/>
        <w:rPr>
          <w:sz w:val="24"/>
          <w:szCs w:val="24"/>
        </w:rPr>
      </w:pPr>
    </w:p>
    <w:p w14:paraId="25672749" w14:textId="015AF4C3" w:rsidR="00592F93" w:rsidRPr="00592F93" w:rsidRDefault="00592F93" w:rsidP="00592F93">
      <w:pPr>
        <w:pStyle w:val="ListParagraph"/>
        <w:ind w:left="1440" w:hanging="731"/>
        <w:jc w:val="both"/>
        <w:rPr>
          <w:b/>
          <w:bCs/>
          <w:sz w:val="24"/>
          <w:szCs w:val="24"/>
          <w:u w:val="single"/>
        </w:rPr>
      </w:pPr>
      <w:r w:rsidRPr="00592F93">
        <w:rPr>
          <w:b/>
          <w:bCs/>
          <w:sz w:val="24"/>
          <w:szCs w:val="24"/>
          <w:u w:val="single"/>
        </w:rPr>
        <w:t>Loss of overhead and contribution</w:t>
      </w:r>
    </w:p>
    <w:p w14:paraId="092EA47D" w14:textId="77777777" w:rsidR="005F09DB" w:rsidRPr="005F09DB" w:rsidRDefault="005F09DB" w:rsidP="005F09DB">
      <w:pPr>
        <w:pStyle w:val="ListParagraph"/>
        <w:rPr>
          <w:sz w:val="24"/>
          <w:szCs w:val="24"/>
        </w:rPr>
      </w:pPr>
    </w:p>
    <w:p w14:paraId="55F7C669" w14:textId="0A87AECE" w:rsidR="00040AD7" w:rsidRPr="00592F93" w:rsidRDefault="00040AD7" w:rsidP="00040AD7">
      <w:pPr>
        <w:pStyle w:val="ListParagraph"/>
        <w:ind w:left="1440" w:hanging="731"/>
        <w:jc w:val="both"/>
        <w:rPr>
          <w:b/>
          <w:bCs/>
          <w:sz w:val="24"/>
          <w:szCs w:val="24"/>
          <w:u w:val="single"/>
        </w:rPr>
      </w:pPr>
      <w:r w:rsidRPr="00592F93">
        <w:rPr>
          <w:b/>
          <w:bCs/>
          <w:sz w:val="24"/>
          <w:szCs w:val="24"/>
          <w:u w:val="single"/>
        </w:rPr>
        <w:t xml:space="preserve">Loss of </w:t>
      </w:r>
      <w:r>
        <w:rPr>
          <w:b/>
          <w:bCs/>
          <w:sz w:val="24"/>
          <w:szCs w:val="24"/>
          <w:u w:val="single"/>
        </w:rPr>
        <w:t>Profit</w:t>
      </w:r>
    </w:p>
    <w:p w14:paraId="31C82B1C" w14:textId="0B665116" w:rsidR="005F09DB" w:rsidRDefault="005F09DB" w:rsidP="005F09DB">
      <w:pPr>
        <w:pStyle w:val="ListParagraph"/>
        <w:ind w:left="1418"/>
        <w:jc w:val="both"/>
        <w:rPr>
          <w:sz w:val="24"/>
          <w:szCs w:val="24"/>
        </w:rPr>
      </w:pPr>
    </w:p>
    <w:p w14:paraId="23F1D65F" w14:textId="01F01B93" w:rsidR="00DB2A42" w:rsidRPr="00E50795" w:rsidRDefault="00DB2A42" w:rsidP="00DB2A42">
      <w:pPr>
        <w:pStyle w:val="ListParagraph"/>
        <w:ind w:left="1440" w:hanging="731"/>
        <w:jc w:val="both"/>
        <w:rPr>
          <w:b/>
          <w:bCs/>
          <w:sz w:val="24"/>
          <w:szCs w:val="24"/>
          <w:u w:val="single"/>
        </w:rPr>
      </w:pPr>
      <w:r>
        <w:rPr>
          <w:b/>
          <w:bCs/>
          <w:sz w:val="24"/>
          <w:szCs w:val="24"/>
          <w:u w:val="single"/>
        </w:rPr>
        <w:t>Finance Charges</w:t>
      </w:r>
    </w:p>
    <w:p w14:paraId="0FB9CB10" w14:textId="77777777" w:rsidR="00DB2A42" w:rsidRPr="00DE3DF6" w:rsidRDefault="00DB2A42" w:rsidP="00DB2A42">
      <w:pPr>
        <w:pStyle w:val="ListParagraph"/>
        <w:rPr>
          <w:sz w:val="24"/>
          <w:szCs w:val="24"/>
        </w:rPr>
      </w:pPr>
    </w:p>
    <w:p w14:paraId="68FC06E2" w14:textId="77777777" w:rsidR="0029099A" w:rsidRDefault="0029099A" w:rsidP="002C1B96">
      <w:pPr>
        <w:pStyle w:val="ListParagraph"/>
        <w:ind w:left="1440" w:hanging="720"/>
        <w:jc w:val="both"/>
        <w:rPr>
          <w:sz w:val="24"/>
          <w:szCs w:val="24"/>
        </w:rPr>
      </w:pPr>
    </w:p>
    <w:p w14:paraId="566BF65B" w14:textId="0614E49A" w:rsidR="003F498F" w:rsidRDefault="00FF7917" w:rsidP="00D3054E">
      <w:pPr>
        <w:pStyle w:val="ListParagraph"/>
        <w:ind w:left="1440" w:hanging="720"/>
        <w:jc w:val="both"/>
        <w:rPr>
          <w:b/>
          <w:bCs/>
          <w:sz w:val="24"/>
          <w:szCs w:val="24"/>
          <w:u w:val="single"/>
        </w:rPr>
      </w:pPr>
      <w:r>
        <w:rPr>
          <w:b/>
          <w:bCs/>
          <w:sz w:val="24"/>
          <w:szCs w:val="24"/>
          <w:u w:val="single"/>
        </w:rPr>
        <w:t>Summary</w:t>
      </w:r>
    </w:p>
    <w:p w14:paraId="6A929C9E" w14:textId="08D7949E" w:rsidR="00FF7917" w:rsidRPr="00FF7917" w:rsidRDefault="00FF7917" w:rsidP="00D3054E">
      <w:pPr>
        <w:pStyle w:val="ListParagraph"/>
        <w:ind w:left="1440" w:hanging="720"/>
        <w:jc w:val="both"/>
        <w:rPr>
          <w:b/>
          <w:bCs/>
          <w:sz w:val="24"/>
          <w:szCs w:val="24"/>
        </w:rPr>
      </w:pPr>
    </w:p>
    <w:p w14:paraId="1056BB72" w14:textId="77777777" w:rsidR="00FF7917" w:rsidRDefault="00FF7917" w:rsidP="00D3054E">
      <w:pPr>
        <w:pStyle w:val="ListParagraph"/>
        <w:ind w:left="1440" w:hanging="720"/>
        <w:jc w:val="both"/>
        <w:rPr>
          <w:sz w:val="24"/>
          <w:szCs w:val="24"/>
        </w:rPr>
      </w:pPr>
      <w:r w:rsidRPr="00FF7917">
        <w:rPr>
          <w:sz w:val="24"/>
          <w:szCs w:val="24"/>
        </w:rPr>
        <w:t>In</w:t>
      </w:r>
      <w:r>
        <w:rPr>
          <w:sz w:val="24"/>
          <w:szCs w:val="24"/>
        </w:rPr>
        <w:t xml:space="preserve"> summary the total value of the Referring Parties Claim is as follows:</w:t>
      </w:r>
    </w:p>
    <w:p w14:paraId="42205444" w14:textId="77777777" w:rsidR="00FF7917" w:rsidRDefault="00FF7917" w:rsidP="00D3054E">
      <w:pPr>
        <w:pStyle w:val="ListParagraph"/>
        <w:ind w:left="1440" w:hanging="720"/>
        <w:jc w:val="both"/>
        <w:rPr>
          <w:sz w:val="24"/>
          <w:szCs w:val="24"/>
        </w:rPr>
      </w:pPr>
    </w:p>
    <w:p w14:paraId="516D1F41" w14:textId="6F417349" w:rsidR="00FF7917" w:rsidRPr="00FF7917" w:rsidRDefault="00FF7917" w:rsidP="00FF7917">
      <w:pPr>
        <w:pStyle w:val="ListParagraph"/>
        <w:ind w:left="1440" w:hanging="720"/>
        <w:jc w:val="center"/>
        <w:rPr>
          <w:sz w:val="24"/>
          <w:szCs w:val="24"/>
        </w:rPr>
      </w:pPr>
    </w:p>
    <w:p w14:paraId="6D3EDAF2" w14:textId="77777777" w:rsidR="00FF7917" w:rsidRDefault="00FF7917" w:rsidP="00D3054E">
      <w:pPr>
        <w:pStyle w:val="ListParagraph"/>
        <w:ind w:left="1440" w:hanging="720"/>
        <w:jc w:val="both"/>
        <w:rPr>
          <w:b/>
          <w:bCs/>
          <w:sz w:val="24"/>
          <w:szCs w:val="24"/>
          <w:u w:val="single"/>
        </w:rPr>
      </w:pPr>
    </w:p>
    <w:p w14:paraId="35A9EEEC" w14:textId="77777777" w:rsidR="00FF7917" w:rsidRPr="00FF7917" w:rsidRDefault="00FF7917" w:rsidP="00D3054E">
      <w:pPr>
        <w:pStyle w:val="ListParagraph"/>
        <w:ind w:left="1440" w:hanging="720"/>
        <w:jc w:val="both"/>
        <w:rPr>
          <w:b/>
          <w:bCs/>
          <w:sz w:val="24"/>
          <w:szCs w:val="24"/>
          <w:u w:val="single"/>
        </w:rPr>
      </w:pPr>
    </w:p>
    <w:p w14:paraId="06D6D355" w14:textId="77777777" w:rsidR="00D16F3C" w:rsidRDefault="00D16F3C" w:rsidP="00D16F3C">
      <w:pPr>
        <w:pStyle w:val="ListParagraph"/>
        <w:ind w:left="0"/>
        <w:jc w:val="both"/>
        <w:rPr>
          <w:sz w:val="32"/>
          <w:szCs w:val="32"/>
        </w:rPr>
      </w:pPr>
      <w:r>
        <w:rPr>
          <w:sz w:val="32"/>
          <w:szCs w:val="32"/>
        </w:rPr>
        <w:t>6</w:t>
      </w:r>
      <w:r w:rsidRPr="00F35646">
        <w:rPr>
          <w:sz w:val="32"/>
          <w:szCs w:val="32"/>
        </w:rPr>
        <w:tab/>
      </w:r>
      <w:r>
        <w:rPr>
          <w:sz w:val="32"/>
          <w:szCs w:val="32"/>
        </w:rPr>
        <w:t>The Construction Contract</w:t>
      </w:r>
    </w:p>
    <w:p w14:paraId="7A762849" w14:textId="77777777" w:rsidR="00D16F3C" w:rsidRDefault="00D16F3C" w:rsidP="00D16F3C">
      <w:pPr>
        <w:pStyle w:val="ListParagraph"/>
        <w:ind w:left="0"/>
        <w:jc w:val="both"/>
        <w:rPr>
          <w:sz w:val="32"/>
          <w:szCs w:val="32"/>
        </w:rPr>
      </w:pPr>
    </w:p>
    <w:p w14:paraId="21F47281" w14:textId="552C5CDC" w:rsidR="00D16F3C" w:rsidRPr="002742FC" w:rsidRDefault="00323102" w:rsidP="002742FC">
      <w:pPr>
        <w:pStyle w:val="ListParagraph"/>
        <w:jc w:val="both"/>
        <w:rPr>
          <w:sz w:val="24"/>
          <w:szCs w:val="24"/>
        </w:rPr>
      </w:pPr>
      <w:r>
        <w:rPr>
          <w:sz w:val="24"/>
          <w:szCs w:val="24"/>
        </w:rPr>
        <w:t xml:space="preserve">A Copy of the Contract between the parties is included in Appendix </w:t>
      </w:r>
      <w:r w:rsidR="002C1B96" w:rsidRPr="002C1B96">
        <w:rPr>
          <w:color w:val="FF0000"/>
          <w:sz w:val="24"/>
          <w:szCs w:val="24"/>
        </w:rPr>
        <w:t>XXXXX</w:t>
      </w:r>
      <w:r>
        <w:rPr>
          <w:sz w:val="24"/>
          <w:szCs w:val="24"/>
        </w:rPr>
        <w:t xml:space="preserve"> of this Referral</w:t>
      </w:r>
      <w:r w:rsidR="002742FC">
        <w:rPr>
          <w:sz w:val="24"/>
          <w:szCs w:val="24"/>
        </w:rPr>
        <w:t>.</w:t>
      </w:r>
      <w:r w:rsidR="00031F7B" w:rsidRPr="002742FC">
        <w:rPr>
          <w:sz w:val="24"/>
          <w:szCs w:val="24"/>
        </w:rPr>
        <w:t xml:space="preserve"> </w:t>
      </w:r>
      <w:r w:rsidR="00DF79B1" w:rsidRPr="002742FC">
        <w:rPr>
          <w:sz w:val="24"/>
          <w:szCs w:val="24"/>
        </w:rPr>
        <w:t xml:space="preserve">It is therefore clear that a construction contract exists, that the contract was for construction operations and that a </w:t>
      </w:r>
      <w:r w:rsidR="002742FC">
        <w:rPr>
          <w:sz w:val="24"/>
          <w:szCs w:val="24"/>
        </w:rPr>
        <w:t xml:space="preserve">clear </w:t>
      </w:r>
      <w:r w:rsidR="00DF79B1" w:rsidRPr="002742FC">
        <w:rPr>
          <w:sz w:val="24"/>
          <w:szCs w:val="24"/>
        </w:rPr>
        <w:t xml:space="preserve">payment dispute </w:t>
      </w:r>
      <w:r w:rsidR="002742FC">
        <w:rPr>
          <w:sz w:val="24"/>
          <w:szCs w:val="24"/>
        </w:rPr>
        <w:t xml:space="preserve">has crystallised </w:t>
      </w:r>
      <w:r w:rsidR="00DF79B1" w:rsidRPr="002742FC">
        <w:rPr>
          <w:sz w:val="24"/>
          <w:szCs w:val="24"/>
        </w:rPr>
        <w:t xml:space="preserve">from said works. </w:t>
      </w:r>
    </w:p>
    <w:p w14:paraId="39D98D9D" w14:textId="77777777" w:rsidR="0011626F" w:rsidRDefault="0011626F" w:rsidP="00DF79B1">
      <w:pPr>
        <w:pStyle w:val="ListParagraph"/>
        <w:ind w:left="0"/>
        <w:jc w:val="both"/>
        <w:rPr>
          <w:sz w:val="32"/>
          <w:szCs w:val="32"/>
        </w:rPr>
      </w:pPr>
    </w:p>
    <w:p w14:paraId="6A1A9633" w14:textId="77777777" w:rsidR="00DF79B1" w:rsidRDefault="00DF79B1" w:rsidP="00DF79B1">
      <w:pPr>
        <w:pStyle w:val="ListParagraph"/>
        <w:ind w:left="0"/>
        <w:jc w:val="both"/>
        <w:rPr>
          <w:sz w:val="32"/>
          <w:szCs w:val="32"/>
        </w:rPr>
      </w:pPr>
      <w:r>
        <w:rPr>
          <w:sz w:val="32"/>
          <w:szCs w:val="32"/>
        </w:rPr>
        <w:t>7</w:t>
      </w:r>
      <w:r w:rsidRPr="00F35646">
        <w:rPr>
          <w:sz w:val="32"/>
          <w:szCs w:val="32"/>
        </w:rPr>
        <w:tab/>
      </w:r>
      <w:r>
        <w:rPr>
          <w:sz w:val="32"/>
          <w:szCs w:val="32"/>
        </w:rPr>
        <w:t>Conclusion</w:t>
      </w:r>
    </w:p>
    <w:p w14:paraId="19011E63" w14:textId="77777777" w:rsidR="00DF79B1" w:rsidRDefault="00DF79B1" w:rsidP="00DF79B1">
      <w:pPr>
        <w:pStyle w:val="ListParagraph"/>
        <w:ind w:left="0"/>
        <w:jc w:val="both"/>
        <w:rPr>
          <w:sz w:val="32"/>
          <w:szCs w:val="32"/>
        </w:rPr>
      </w:pPr>
    </w:p>
    <w:p w14:paraId="5AF7791B" w14:textId="21E20BD6" w:rsidR="00494F02" w:rsidRDefault="00494F02" w:rsidP="0011626F">
      <w:pPr>
        <w:pStyle w:val="ListParagraph"/>
        <w:jc w:val="both"/>
        <w:rPr>
          <w:sz w:val="24"/>
          <w:szCs w:val="24"/>
        </w:rPr>
      </w:pPr>
      <w:r>
        <w:rPr>
          <w:sz w:val="24"/>
          <w:szCs w:val="24"/>
        </w:rPr>
        <w:t xml:space="preserve">The Referring party were contracted to complete </w:t>
      </w:r>
      <w:proofErr w:type="spellStart"/>
      <w:r w:rsidR="00B93AB6">
        <w:rPr>
          <w:sz w:val="24"/>
          <w:szCs w:val="24"/>
        </w:rPr>
        <w:t>xxxx</w:t>
      </w:r>
      <w:proofErr w:type="spellEnd"/>
      <w:r w:rsidR="002C1B96">
        <w:rPr>
          <w:sz w:val="24"/>
          <w:szCs w:val="24"/>
        </w:rPr>
        <w:t xml:space="preserve"> </w:t>
      </w:r>
      <w:r w:rsidR="00F86173">
        <w:rPr>
          <w:sz w:val="24"/>
          <w:szCs w:val="24"/>
        </w:rPr>
        <w:t xml:space="preserve">works </w:t>
      </w:r>
      <w:r>
        <w:rPr>
          <w:sz w:val="24"/>
          <w:szCs w:val="24"/>
        </w:rPr>
        <w:t xml:space="preserve">to </w:t>
      </w:r>
      <w:r w:rsidR="002C1B96">
        <w:rPr>
          <w:sz w:val="24"/>
          <w:szCs w:val="24"/>
        </w:rPr>
        <w:t xml:space="preserve">the </w:t>
      </w:r>
      <w:proofErr w:type="spellStart"/>
      <w:r w:rsidR="00B93AB6">
        <w:rPr>
          <w:sz w:val="24"/>
          <w:szCs w:val="24"/>
        </w:rPr>
        <w:t>xxxxx</w:t>
      </w:r>
      <w:proofErr w:type="spellEnd"/>
      <w:r w:rsidR="00B93AB6">
        <w:rPr>
          <w:sz w:val="24"/>
          <w:szCs w:val="24"/>
        </w:rPr>
        <w:t xml:space="preserve"> </w:t>
      </w:r>
      <w:r w:rsidR="002C1B96">
        <w:rPr>
          <w:sz w:val="24"/>
          <w:szCs w:val="24"/>
        </w:rPr>
        <w:t>Project</w:t>
      </w:r>
      <w:r w:rsidR="00031F7B">
        <w:rPr>
          <w:sz w:val="24"/>
          <w:szCs w:val="24"/>
        </w:rPr>
        <w:t xml:space="preserve"> on behalf of the Responding party</w:t>
      </w:r>
      <w:r>
        <w:rPr>
          <w:sz w:val="24"/>
          <w:szCs w:val="24"/>
        </w:rPr>
        <w:t xml:space="preserve">. These works were commenced, </w:t>
      </w:r>
      <w:r w:rsidR="00F86173">
        <w:rPr>
          <w:sz w:val="24"/>
          <w:szCs w:val="24"/>
        </w:rPr>
        <w:t>progressed and Payments were sought in accordance with the Contract.</w:t>
      </w:r>
      <w:r w:rsidR="002C1B96">
        <w:rPr>
          <w:sz w:val="24"/>
          <w:szCs w:val="24"/>
        </w:rPr>
        <w:t xml:space="preserve"> The Responding repudiated the Contract by descoping the works and employing a third party contractor to </w:t>
      </w:r>
      <w:r w:rsidR="002C1B96">
        <w:rPr>
          <w:sz w:val="24"/>
          <w:szCs w:val="24"/>
        </w:rPr>
        <w:lastRenderedPageBreak/>
        <w:t>complete the works without agreement of the Referring Party. This resulted in substantial additional costs to the Referring Party which are sought through this Adjudication.</w:t>
      </w:r>
    </w:p>
    <w:p w14:paraId="4D20F61F" w14:textId="77777777" w:rsidR="002C1B96" w:rsidRDefault="002C1B96" w:rsidP="0011626F">
      <w:pPr>
        <w:pStyle w:val="ListParagraph"/>
        <w:jc w:val="both"/>
        <w:rPr>
          <w:sz w:val="24"/>
          <w:szCs w:val="24"/>
        </w:rPr>
      </w:pPr>
    </w:p>
    <w:p w14:paraId="247B116A" w14:textId="2D0A5282" w:rsidR="00B2556B" w:rsidRPr="00B2556B" w:rsidRDefault="00D84ABA" w:rsidP="0011626F">
      <w:pPr>
        <w:pStyle w:val="ListParagraph"/>
        <w:jc w:val="both"/>
        <w:rPr>
          <w:sz w:val="24"/>
          <w:szCs w:val="24"/>
        </w:rPr>
      </w:pPr>
      <w:r>
        <w:rPr>
          <w:sz w:val="24"/>
          <w:szCs w:val="24"/>
        </w:rPr>
        <w:t xml:space="preserve">The Referring Party </w:t>
      </w:r>
      <w:r w:rsidR="00136B9E">
        <w:rPr>
          <w:sz w:val="24"/>
          <w:szCs w:val="24"/>
        </w:rPr>
        <w:t xml:space="preserve">therefore </w:t>
      </w:r>
      <w:r w:rsidR="00C96E82">
        <w:rPr>
          <w:sz w:val="24"/>
          <w:szCs w:val="24"/>
        </w:rPr>
        <w:t>claims</w:t>
      </w:r>
      <w:r>
        <w:rPr>
          <w:sz w:val="24"/>
          <w:szCs w:val="24"/>
        </w:rPr>
        <w:t xml:space="preserve"> for the value noted in this </w:t>
      </w:r>
      <w:r w:rsidR="00A0533A">
        <w:rPr>
          <w:sz w:val="24"/>
          <w:szCs w:val="24"/>
        </w:rPr>
        <w:t>R</w:t>
      </w:r>
      <w:r>
        <w:rPr>
          <w:sz w:val="24"/>
          <w:szCs w:val="24"/>
        </w:rPr>
        <w:t>eferral document</w:t>
      </w:r>
      <w:r w:rsidR="00D3054E">
        <w:rPr>
          <w:sz w:val="24"/>
          <w:szCs w:val="24"/>
        </w:rPr>
        <w:t xml:space="preserve"> of €</w:t>
      </w:r>
      <w:r w:rsidR="00B93AB6">
        <w:rPr>
          <w:sz w:val="24"/>
          <w:szCs w:val="24"/>
        </w:rPr>
        <w:t>xxxxxx</w:t>
      </w:r>
      <w:bookmarkStart w:id="4" w:name="_GoBack"/>
      <w:bookmarkEnd w:id="4"/>
      <w:r>
        <w:rPr>
          <w:sz w:val="24"/>
          <w:szCs w:val="24"/>
        </w:rPr>
        <w:t xml:space="preserve">, </w:t>
      </w:r>
      <w:r w:rsidR="001E5D80">
        <w:rPr>
          <w:sz w:val="24"/>
          <w:szCs w:val="24"/>
        </w:rPr>
        <w:t>interest on the outstanding sums due</w:t>
      </w:r>
      <w:r w:rsidR="00FA4225">
        <w:rPr>
          <w:sz w:val="24"/>
          <w:szCs w:val="24"/>
        </w:rPr>
        <w:t xml:space="preserve"> from the date they fell due</w:t>
      </w:r>
      <w:r w:rsidR="001E5D80">
        <w:rPr>
          <w:sz w:val="24"/>
          <w:szCs w:val="24"/>
        </w:rPr>
        <w:t xml:space="preserve">, </w:t>
      </w:r>
      <w:r>
        <w:rPr>
          <w:sz w:val="24"/>
          <w:szCs w:val="24"/>
        </w:rPr>
        <w:t xml:space="preserve">an award for the Adjudicators fees against the </w:t>
      </w:r>
      <w:r w:rsidR="00A0533A">
        <w:rPr>
          <w:sz w:val="24"/>
          <w:szCs w:val="24"/>
        </w:rPr>
        <w:t>R</w:t>
      </w:r>
      <w:r>
        <w:rPr>
          <w:sz w:val="24"/>
          <w:szCs w:val="24"/>
        </w:rPr>
        <w:t xml:space="preserve">esponding party </w:t>
      </w:r>
      <w:r w:rsidR="00D3054E">
        <w:rPr>
          <w:sz w:val="24"/>
          <w:szCs w:val="24"/>
        </w:rPr>
        <w:t>or</w:t>
      </w:r>
      <w:r>
        <w:rPr>
          <w:sz w:val="24"/>
          <w:szCs w:val="24"/>
        </w:rPr>
        <w:t xml:space="preserve"> for any </w:t>
      </w:r>
      <w:r w:rsidR="001E5D80">
        <w:rPr>
          <w:sz w:val="24"/>
          <w:szCs w:val="24"/>
        </w:rPr>
        <w:t xml:space="preserve">other costs or any </w:t>
      </w:r>
      <w:r>
        <w:rPr>
          <w:sz w:val="24"/>
          <w:szCs w:val="24"/>
        </w:rPr>
        <w:t>such value as the Adjudicator may decide.</w:t>
      </w:r>
    </w:p>
    <w:sectPr w:rsidR="00B2556B" w:rsidRPr="00B2556B" w:rsidSect="002F1C43">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28B3" w14:textId="77777777" w:rsidR="00A21232" w:rsidRDefault="00A21232" w:rsidP="002F1C43">
      <w:pPr>
        <w:spacing w:after="0" w:line="240" w:lineRule="auto"/>
      </w:pPr>
      <w:r>
        <w:separator/>
      </w:r>
    </w:p>
  </w:endnote>
  <w:endnote w:type="continuationSeparator" w:id="0">
    <w:p w14:paraId="2B3D3FA4" w14:textId="77777777" w:rsidR="00A21232" w:rsidRDefault="00A21232" w:rsidP="002F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7905" w14:textId="04543B81" w:rsidR="005F09DB" w:rsidRDefault="005F09DB">
    <w:pPr>
      <w:pStyle w:val="Footer"/>
    </w:pPr>
    <w: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F086" w14:textId="77777777" w:rsidR="00A21232" w:rsidRDefault="00A21232" w:rsidP="002F1C43">
      <w:pPr>
        <w:spacing w:after="0" w:line="240" w:lineRule="auto"/>
      </w:pPr>
      <w:r>
        <w:separator/>
      </w:r>
    </w:p>
  </w:footnote>
  <w:footnote w:type="continuationSeparator" w:id="0">
    <w:p w14:paraId="2F4B86D7" w14:textId="77777777" w:rsidR="00A21232" w:rsidRDefault="00A21232" w:rsidP="002F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9579" w14:textId="0237CFE1" w:rsidR="005F09DB" w:rsidRPr="00001B74" w:rsidRDefault="00B93AB6" w:rsidP="00001B74">
    <w:pPr>
      <w:pStyle w:val="Header"/>
    </w:pPr>
    <w:r>
      <w:rPr>
        <w:b/>
        <w:color w:val="1F497D" w:themeColor="text2"/>
        <w:sz w:val="24"/>
        <w:szCs w:val="24"/>
        <w:u w:val="single"/>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059"/>
    <w:multiLevelType w:val="multilevel"/>
    <w:tmpl w:val="58D8C1AC"/>
    <w:lvl w:ilvl="0">
      <w:start w:val="5"/>
      <w:numFmt w:val="decimal"/>
      <w:lvlText w:val="%1"/>
      <w:lvlJc w:val="left"/>
      <w:pPr>
        <w:ind w:left="600" w:hanging="600"/>
      </w:pPr>
      <w:rPr>
        <w:rFonts w:hint="default"/>
      </w:rPr>
    </w:lvl>
    <w:lvl w:ilvl="1">
      <w:start w:val="2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E0D6FD4"/>
    <w:multiLevelType w:val="hybridMultilevel"/>
    <w:tmpl w:val="D9C04C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2052B33"/>
    <w:multiLevelType w:val="hybridMultilevel"/>
    <w:tmpl w:val="8C6A4FCC"/>
    <w:lvl w:ilvl="0" w:tplc="4AB2E8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A2335B"/>
    <w:multiLevelType w:val="hybridMultilevel"/>
    <w:tmpl w:val="F30A75B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934837"/>
    <w:multiLevelType w:val="hybridMultilevel"/>
    <w:tmpl w:val="7972AA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A30227"/>
    <w:multiLevelType w:val="hybridMultilevel"/>
    <w:tmpl w:val="726E4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E64EA4"/>
    <w:multiLevelType w:val="hybridMultilevel"/>
    <w:tmpl w:val="7F382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D90EAB"/>
    <w:multiLevelType w:val="hybridMultilevel"/>
    <w:tmpl w:val="EAD6ADE8"/>
    <w:lvl w:ilvl="0" w:tplc="9AA8C4F0">
      <w:start w:val="3"/>
      <w:numFmt w:val="decimal"/>
      <w:lvlText w:val="5.%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3E4658F"/>
    <w:multiLevelType w:val="hybridMultilevel"/>
    <w:tmpl w:val="F87A08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074E09"/>
    <w:multiLevelType w:val="hybridMultilevel"/>
    <w:tmpl w:val="F286B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3F690A"/>
    <w:multiLevelType w:val="hybridMultilevel"/>
    <w:tmpl w:val="02A27392"/>
    <w:lvl w:ilvl="0" w:tplc="448AD61C">
      <w:start w:val="1"/>
      <w:numFmt w:val="decimal"/>
      <w:lvlText w:val="5.%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69A061D3"/>
    <w:multiLevelType w:val="hybridMultilevel"/>
    <w:tmpl w:val="44F617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E5D42E4"/>
    <w:multiLevelType w:val="hybridMultilevel"/>
    <w:tmpl w:val="B93CBE5C"/>
    <w:lvl w:ilvl="0" w:tplc="1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A97D77"/>
    <w:multiLevelType w:val="hybridMultilevel"/>
    <w:tmpl w:val="3D1EF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9"/>
  </w:num>
  <w:num w:numId="4">
    <w:abstractNumId w:val="13"/>
  </w:num>
  <w:num w:numId="5">
    <w:abstractNumId w:val="4"/>
  </w:num>
  <w:num w:numId="6">
    <w:abstractNumId w:val="3"/>
  </w:num>
  <w:num w:numId="7">
    <w:abstractNumId w:val="0"/>
  </w:num>
  <w:num w:numId="8">
    <w:abstractNumId w:val="1"/>
  </w:num>
  <w:num w:numId="9">
    <w:abstractNumId w:val="8"/>
  </w:num>
  <w:num w:numId="10">
    <w:abstractNumId w:val="6"/>
  </w:num>
  <w:num w:numId="11">
    <w:abstractNumId w:val="5"/>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43"/>
    <w:rsid w:val="00001B74"/>
    <w:rsid w:val="0000751A"/>
    <w:rsid w:val="00031F7B"/>
    <w:rsid w:val="00033143"/>
    <w:rsid w:val="00040AD7"/>
    <w:rsid w:val="0004343D"/>
    <w:rsid w:val="00057EF0"/>
    <w:rsid w:val="0006289D"/>
    <w:rsid w:val="00094FD3"/>
    <w:rsid w:val="000C2E5F"/>
    <w:rsid w:val="000D2CFA"/>
    <w:rsid w:val="000D50DE"/>
    <w:rsid w:val="000F70D4"/>
    <w:rsid w:val="001024B5"/>
    <w:rsid w:val="00106DCB"/>
    <w:rsid w:val="0011626F"/>
    <w:rsid w:val="00127AB0"/>
    <w:rsid w:val="00136B9E"/>
    <w:rsid w:val="001526CD"/>
    <w:rsid w:val="00157708"/>
    <w:rsid w:val="00163548"/>
    <w:rsid w:val="00166822"/>
    <w:rsid w:val="0018509C"/>
    <w:rsid w:val="001A5539"/>
    <w:rsid w:val="001C0499"/>
    <w:rsid w:val="001C22C3"/>
    <w:rsid w:val="001D36AC"/>
    <w:rsid w:val="001E0E17"/>
    <w:rsid w:val="001E4429"/>
    <w:rsid w:val="001E5D80"/>
    <w:rsid w:val="001F2151"/>
    <w:rsid w:val="00206664"/>
    <w:rsid w:val="00212183"/>
    <w:rsid w:val="0023137A"/>
    <w:rsid w:val="002336FA"/>
    <w:rsid w:val="00243B1B"/>
    <w:rsid w:val="00266BC6"/>
    <w:rsid w:val="00271678"/>
    <w:rsid w:val="002742FC"/>
    <w:rsid w:val="002879E7"/>
    <w:rsid w:val="0029099A"/>
    <w:rsid w:val="002A51F9"/>
    <w:rsid w:val="002A6A03"/>
    <w:rsid w:val="002B009A"/>
    <w:rsid w:val="002B2E25"/>
    <w:rsid w:val="002C1B96"/>
    <w:rsid w:val="002C2099"/>
    <w:rsid w:val="002F1C43"/>
    <w:rsid w:val="003012D9"/>
    <w:rsid w:val="00302B02"/>
    <w:rsid w:val="00321BDD"/>
    <w:rsid w:val="00323102"/>
    <w:rsid w:val="00341EF6"/>
    <w:rsid w:val="0034411A"/>
    <w:rsid w:val="0034744A"/>
    <w:rsid w:val="00380478"/>
    <w:rsid w:val="00382ED6"/>
    <w:rsid w:val="003935C5"/>
    <w:rsid w:val="00397275"/>
    <w:rsid w:val="003D309E"/>
    <w:rsid w:val="003D42C3"/>
    <w:rsid w:val="003D6215"/>
    <w:rsid w:val="003F1902"/>
    <w:rsid w:val="003F498F"/>
    <w:rsid w:val="00444F9B"/>
    <w:rsid w:val="00446ACC"/>
    <w:rsid w:val="00477262"/>
    <w:rsid w:val="00480C2D"/>
    <w:rsid w:val="00494F02"/>
    <w:rsid w:val="004B6D26"/>
    <w:rsid w:val="004D0D28"/>
    <w:rsid w:val="004D2126"/>
    <w:rsid w:val="004D309A"/>
    <w:rsid w:val="004E7EE2"/>
    <w:rsid w:val="004F382B"/>
    <w:rsid w:val="00505090"/>
    <w:rsid w:val="00513B92"/>
    <w:rsid w:val="00513BB6"/>
    <w:rsid w:val="00516D53"/>
    <w:rsid w:val="00525D30"/>
    <w:rsid w:val="0053225C"/>
    <w:rsid w:val="005368E3"/>
    <w:rsid w:val="00555D2B"/>
    <w:rsid w:val="00560A76"/>
    <w:rsid w:val="005653FF"/>
    <w:rsid w:val="00567AEB"/>
    <w:rsid w:val="00573D71"/>
    <w:rsid w:val="00592F93"/>
    <w:rsid w:val="005C02BE"/>
    <w:rsid w:val="005C14AB"/>
    <w:rsid w:val="005C302B"/>
    <w:rsid w:val="005D2691"/>
    <w:rsid w:val="005D7771"/>
    <w:rsid w:val="005E458A"/>
    <w:rsid w:val="005F09DB"/>
    <w:rsid w:val="00610C5F"/>
    <w:rsid w:val="006131CB"/>
    <w:rsid w:val="00616606"/>
    <w:rsid w:val="006226C9"/>
    <w:rsid w:val="0062519D"/>
    <w:rsid w:val="006465BB"/>
    <w:rsid w:val="006857A6"/>
    <w:rsid w:val="006A0A0B"/>
    <w:rsid w:val="006A1365"/>
    <w:rsid w:val="006C1CEA"/>
    <w:rsid w:val="006E3087"/>
    <w:rsid w:val="00703862"/>
    <w:rsid w:val="00706C6B"/>
    <w:rsid w:val="0071498C"/>
    <w:rsid w:val="007625C5"/>
    <w:rsid w:val="00766111"/>
    <w:rsid w:val="0077082B"/>
    <w:rsid w:val="00777608"/>
    <w:rsid w:val="00786634"/>
    <w:rsid w:val="00796C3C"/>
    <w:rsid w:val="007A43D2"/>
    <w:rsid w:val="007C0F08"/>
    <w:rsid w:val="007D31BD"/>
    <w:rsid w:val="007D639D"/>
    <w:rsid w:val="007E295B"/>
    <w:rsid w:val="007E3B65"/>
    <w:rsid w:val="007E4DAC"/>
    <w:rsid w:val="007F1FC8"/>
    <w:rsid w:val="007F278E"/>
    <w:rsid w:val="007F403A"/>
    <w:rsid w:val="007F6219"/>
    <w:rsid w:val="0080294E"/>
    <w:rsid w:val="008121CB"/>
    <w:rsid w:val="00816074"/>
    <w:rsid w:val="00831C48"/>
    <w:rsid w:val="0083640E"/>
    <w:rsid w:val="00842672"/>
    <w:rsid w:val="00874B11"/>
    <w:rsid w:val="008A6408"/>
    <w:rsid w:val="008C7957"/>
    <w:rsid w:val="008E76A4"/>
    <w:rsid w:val="008F2686"/>
    <w:rsid w:val="00902D26"/>
    <w:rsid w:val="00913F72"/>
    <w:rsid w:val="00927FF7"/>
    <w:rsid w:val="00931169"/>
    <w:rsid w:val="00966264"/>
    <w:rsid w:val="00973401"/>
    <w:rsid w:val="009A39F9"/>
    <w:rsid w:val="009A48C8"/>
    <w:rsid w:val="009B42C1"/>
    <w:rsid w:val="009B728B"/>
    <w:rsid w:val="009C1CA2"/>
    <w:rsid w:val="009C74A1"/>
    <w:rsid w:val="009D6940"/>
    <w:rsid w:val="009D7EE2"/>
    <w:rsid w:val="009F2B0D"/>
    <w:rsid w:val="00A0533A"/>
    <w:rsid w:val="00A20FE2"/>
    <w:rsid w:val="00A21232"/>
    <w:rsid w:val="00A22EDD"/>
    <w:rsid w:val="00A361C3"/>
    <w:rsid w:val="00A417E3"/>
    <w:rsid w:val="00A56650"/>
    <w:rsid w:val="00A64282"/>
    <w:rsid w:val="00A8260A"/>
    <w:rsid w:val="00AB1884"/>
    <w:rsid w:val="00AE5BE0"/>
    <w:rsid w:val="00AF23C4"/>
    <w:rsid w:val="00AF45C9"/>
    <w:rsid w:val="00AF5D4C"/>
    <w:rsid w:val="00B0025F"/>
    <w:rsid w:val="00B06BAC"/>
    <w:rsid w:val="00B24F96"/>
    <w:rsid w:val="00B2556B"/>
    <w:rsid w:val="00B30C28"/>
    <w:rsid w:val="00B52738"/>
    <w:rsid w:val="00B64D91"/>
    <w:rsid w:val="00B66081"/>
    <w:rsid w:val="00B67CC1"/>
    <w:rsid w:val="00B91EDE"/>
    <w:rsid w:val="00B93AB6"/>
    <w:rsid w:val="00BA027E"/>
    <w:rsid w:val="00BA676B"/>
    <w:rsid w:val="00BE0B35"/>
    <w:rsid w:val="00BF7810"/>
    <w:rsid w:val="00C00EBC"/>
    <w:rsid w:val="00C10CD6"/>
    <w:rsid w:val="00C246E1"/>
    <w:rsid w:val="00C25304"/>
    <w:rsid w:val="00C43E72"/>
    <w:rsid w:val="00C548FC"/>
    <w:rsid w:val="00C75664"/>
    <w:rsid w:val="00C8500B"/>
    <w:rsid w:val="00C96E82"/>
    <w:rsid w:val="00CA228B"/>
    <w:rsid w:val="00CA7C60"/>
    <w:rsid w:val="00CE20D1"/>
    <w:rsid w:val="00CF1FCE"/>
    <w:rsid w:val="00CF3687"/>
    <w:rsid w:val="00CF4011"/>
    <w:rsid w:val="00D0658E"/>
    <w:rsid w:val="00D16F3C"/>
    <w:rsid w:val="00D21065"/>
    <w:rsid w:val="00D22F5C"/>
    <w:rsid w:val="00D23FAD"/>
    <w:rsid w:val="00D3054E"/>
    <w:rsid w:val="00D3664D"/>
    <w:rsid w:val="00D822A5"/>
    <w:rsid w:val="00D84ABA"/>
    <w:rsid w:val="00D91DD3"/>
    <w:rsid w:val="00DB008D"/>
    <w:rsid w:val="00DB114B"/>
    <w:rsid w:val="00DB2A42"/>
    <w:rsid w:val="00DC3062"/>
    <w:rsid w:val="00DC6BD6"/>
    <w:rsid w:val="00DD7D16"/>
    <w:rsid w:val="00DE3DF6"/>
    <w:rsid w:val="00DF62EB"/>
    <w:rsid w:val="00DF79B1"/>
    <w:rsid w:val="00E01AEB"/>
    <w:rsid w:val="00E13498"/>
    <w:rsid w:val="00E20DB8"/>
    <w:rsid w:val="00E50795"/>
    <w:rsid w:val="00E57616"/>
    <w:rsid w:val="00E754BE"/>
    <w:rsid w:val="00E76D9E"/>
    <w:rsid w:val="00E852C6"/>
    <w:rsid w:val="00E95F44"/>
    <w:rsid w:val="00E9738D"/>
    <w:rsid w:val="00ED1FA7"/>
    <w:rsid w:val="00EE5EFD"/>
    <w:rsid w:val="00EF51BD"/>
    <w:rsid w:val="00F008E2"/>
    <w:rsid w:val="00F31CF0"/>
    <w:rsid w:val="00F327FA"/>
    <w:rsid w:val="00F34CB1"/>
    <w:rsid w:val="00F35646"/>
    <w:rsid w:val="00F35D2C"/>
    <w:rsid w:val="00F378FE"/>
    <w:rsid w:val="00F81D8C"/>
    <w:rsid w:val="00F86173"/>
    <w:rsid w:val="00F9118E"/>
    <w:rsid w:val="00FA4225"/>
    <w:rsid w:val="00FB50B8"/>
    <w:rsid w:val="00FB5A74"/>
    <w:rsid w:val="00FE4B79"/>
    <w:rsid w:val="00FF1311"/>
    <w:rsid w:val="00FF20BC"/>
    <w:rsid w:val="00FF5862"/>
    <w:rsid w:val="00FF79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6D66"/>
  <w15:chartTrackingRefBased/>
  <w15:docId w15:val="{F47B2D3A-C940-4E36-9A84-3384485C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149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C43"/>
    <w:rPr>
      <w:color w:val="0000FF" w:themeColor="hyperlink"/>
      <w:u w:val="single"/>
    </w:rPr>
  </w:style>
  <w:style w:type="character" w:styleId="UnresolvedMention">
    <w:name w:val="Unresolved Mention"/>
    <w:basedOn w:val="DefaultParagraphFont"/>
    <w:uiPriority w:val="99"/>
    <w:semiHidden/>
    <w:unhideWhenUsed/>
    <w:rsid w:val="002F1C43"/>
    <w:rPr>
      <w:color w:val="808080"/>
      <w:shd w:val="clear" w:color="auto" w:fill="E6E6E6"/>
    </w:rPr>
  </w:style>
  <w:style w:type="paragraph" w:styleId="Header">
    <w:name w:val="header"/>
    <w:basedOn w:val="Normal"/>
    <w:link w:val="HeaderChar"/>
    <w:uiPriority w:val="99"/>
    <w:unhideWhenUsed/>
    <w:rsid w:val="002F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C43"/>
  </w:style>
  <w:style w:type="paragraph" w:styleId="Footer">
    <w:name w:val="footer"/>
    <w:basedOn w:val="Normal"/>
    <w:link w:val="FooterChar"/>
    <w:uiPriority w:val="99"/>
    <w:unhideWhenUsed/>
    <w:rsid w:val="002F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C43"/>
  </w:style>
  <w:style w:type="paragraph" w:styleId="ListParagraph">
    <w:name w:val="List Paragraph"/>
    <w:basedOn w:val="Normal"/>
    <w:uiPriority w:val="34"/>
    <w:qFormat/>
    <w:rsid w:val="002F1C43"/>
    <w:pPr>
      <w:ind w:left="720"/>
      <w:contextualSpacing/>
    </w:pPr>
  </w:style>
  <w:style w:type="table" w:styleId="TableGrid">
    <w:name w:val="Table Grid"/>
    <w:basedOn w:val="TableNormal"/>
    <w:uiPriority w:val="59"/>
    <w:rsid w:val="00F3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46"/>
    <w:rPr>
      <w:rFonts w:ascii="Segoe UI" w:hAnsi="Segoe UI" w:cs="Segoe UI"/>
      <w:sz w:val="18"/>
      <w:szCs w:val="18"/>
    </w:rPr>
  </w:style>
  <w:style w:type="character" w:customStyle="1" w:styleId="Heading3Char">
    <w:name w:val="Heading 3 Char"/>
    <w:basedOn w:val="DefaultParagraphFont"/>
    <w:link w:val="Heading3"/>
    <w:uiPriority w:val="9"/>
    <w:rsid w:val="007149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28026">
      <w:bodyDiv w:val="1"/>
      <w:marLeft w:val="0"/>
      <w:marRight w:val="0"/>
      <w:marTop w:val="0"/>
      <w:marBottom w:val="0"/>
      <w:divBdr>
        <w:top w:val="none" w:sz="0" w:space="0" w:color="auto"/>
        <w:left w:val="none" w:sz="0" w:space="0" w:color="auto"/>
        <w:bottom w:val="none" w:sz="0" w:space="0" w:color="auto"/>
        <w:right w:val="none" w:sz="0" w:space="0" w:color="auto"/>
      </w:divBdr>
    </w:div>
    <w:div w:id="12258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lliher@adjudicator.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quantitysurveyor.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kelliher@adjudicato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Kelliher</dc:creator>
  <cp:keywords/>
  <dc:description/>
  <cp:lastModifiedBy>keith kelliher</cp:lastModifiedBy>
  <cp:revision>2</cp:revision>
  <cp:lastPrinted>2018-07-12T10:56:00Z</cp:lastPrinted>
  <dcterms:created xsi:type="dcterms:W3CDTF">2019-10-08T16:48:00Z</dcterms:created>
  <dcterms:modified xsi:type="dcterms:W3CDTF">2019-10-08T16:48:00Z</dcterms:modified>
</cp:coreProperties>
</file>